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77" w:rsidRDefault="002F1E63" w:rsidP="007F60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 xml:space="preserve">Travel </w:t>
      </w:r>
      <w:r w:rsidR="007F60C2" w:rsidRPr="00CB78ED">
        <w:rPr>
          <w:rFonts w:ascii="Times New Roman" w:hAnsi="Times New Roman" w:cs="Times New Roman"/>
          <w:b/>
          <w:sz w:val="32"/>
          <w:szCs w:val="32"/>
        </w:rPr>
        <w:t>Report for the Sofia International Workshop</w:t>
      </w:r>
    </w:p>
    <w:p w:rsidR="001B21EA" w:rsidRDefault="001B21EA" w:rsidP="007F60C2">
      <w:pPr>
        <w:jc w:val="center"/>
        <w:rPr>
          <w:rFonts w:ascii="Times New Roman" w:hAnsi="Times New Roman" w:cs="Times New Roman"/>
          <w:szCs w:val="21"/>
        </w:rPr>
      </w:pPr>
    </w:p>
    <w:p w:rsidR="007F60C2" w:rsidRPr="003F2CAF" w:rsidRDefault="007F60C2" w:rsidP="007F60C2">
      <w:pPr>
        <w:jc w:val="center"/>
        <w:rPr>
          <w:rFonts w:ascii="Times New Roman" w:hAnsi="Times New Roman" w:cs="Times New Roman"/>
          <w:szCs w:val="21"/>
        </w:rPr>
      </w:pPr>
      <w:r w:rsidRPr="003F2CAF">
        <w:rPr>
          <w:rFonts w:ascii="Times New Roman" w:hAnsi="Times New Roman" w:cs="Times New Roman"/>
          <w:szCs w:val="21"/>
        </w:rPr>
        <w:t xml:space="preserve">NING </w:t>
      </w:r>
      <w:proofErr w:type="spellStart"/>
      <w:r w:rsidRPr="003F2CAF">
        <w:rPr>
          <w:rFonts w:ascii="Times New Roman" w:hAnsi="Times New Roman" w:cs="Times New Roman"/>
          <w:szCs w:val="21"/>
        </w:rPr>
        <w:t>Ya</w:t>
      </w:r>
      <w:proofErr w:type="spellEnd"/>
    </w:p>
    <w:p w:rsidR="007F60C2" w:rsidRPr="003F2CAF" w:rsidRDefault="007F60C2" w:rsidP="007F60C2">
      <w:pPr>
        <w:jc w:val="center"/>
        <w:rPr>
          <w:rFonts w:ascii="Times New Roman" w:hAnsi="Times New Roman" w:cs="Times New Roman"/>
          <w:szCs w:val="21"/>
        </w:rPr>
      </w:pPr>
      <w:r w:rsidRPr="003F2CAF">
        <w:rPr>
          <w:rFonts w:ascii="Times New Roman" w:hAnsi="Times New Roman" w:cs="Times New Roman"/>
          <w:szCs w:val="21"/>
        </w:rPr>
        <w:t>(</w:t>
      </w:r>
      <w:r w:rsidR="00240CC9" w:rsidRPr="003F2CAF">
        <w:rPr>
          <w:rFonts w:ascii="Times New Roman" w:hAnsi="Times New Roman" w:cs="Times New Roman" w:hint="eastAsia"/>
          <w:szCs w:val="21"/>
        </w:rPr>
        <w:t>Department of Medieval and Early Modern Universal History</w:t>
      </w:r>
      <w:r w:rsidRPr="003F2CAF">
        <w:rPr>
          <w:rFonts w:ascii="Times New Roman" w:hAnsi="Times New Roman" w:cs="Times New Roman"/>
          <w:szCs w:val="21"/>
        </w:rPr>
        <w:t>)</w:t>
      </w:r>
    </w:p>
    <w:p w:rsidR="007F60C2" w:rsidRPr="00CB78ED" w:rsidRDefault="007F60C2">
      <w:pPr>
        <w:rPr>
          <w:rFonts w:ascii="Times New Roman" w:hAnsi="Times New Roman" w:cs="Times New Roman"/>
          <w:sz w:val="24"/>
        </w:rPr>
      </w:pPr>
    </w:p>
    <w:p w:rsidR="007F60C2" w:rsidRPr="00CB78ED" w:rsidRDefault="007F60C2">
      <w:pPr>
        <w:rPr>
          <w:rFonts w:ascii="Times New Roman" w:hAnsi="Times New Roman" w:cs="Times New Roman"/>
        </w:rPr>
      </w:pPr>
    </w:p>
    <w:p w:rsidR="007F60C2" w:rsidRDefault="00BC19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Be</w:t>
      </w:r>
      <w:r w:rsidR="007769ED"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 w:hint="eastAsia"/>
        </w:rPr>
        <w:t>ween</w:t>
      </w:r>
      <w:r w:rsidR="009E4E63">
        <w:rPr>
          <w:rFonts w:ascii="Times New Roman" w:hAnsi="Times New Roman" w:cs="Times New Roman" w:hint="eastAsia"/>
        </w:rPr>
        <w:t xml:space="preserve"> </w:t>
      </w:r>
      <w:r w:rsidR="00F21317">
        <w:rPr>
          <w:rFonts w:ascii="Times New Roman" w:hAnsi="Times New Roman" w:cs="Times New Roman" w:hint="eastAsia"/>
        </w:rPr>
        <w:t xml:space="preserve">May </w:t>
      </w:r>
      <w:r w:rsidR="001908AF">
        <w:rPr>
          <w:rFonts w:ascii="Times New Roman" w:hAnsi="Times New Roman" w:cs="Times New Roman" w:hint="eastAsia"/>
        </w:rPr>
        <w:t>25</w:t>
      </w:r>
      <w:r w:rsidR="00F21317" w:rsidRPr="00F21317">
        <w:rPr>
          <w:rFonts w:ascii="Times New Roman" w:hAnsi="Times New Roman" w:cs="Times New Roman" w:hint="eastAsia"/>
          <w:vertAlign w:val="superscript"/>
        </w:rPr>
        <w:t>th</w:t>
      </w:r>
      <w:r w:rsidR="00F21317">
        <w:rPr>
          <w:rFonts w:ascii="Times New Roman" w:hAnsi="Times New Roman" w:cs="Times New Roman" w:hint="eastAsia"/>
        </w:rPr>
        <w:t xml:space="preserve"> </w:t>
      </w:r>
      <w:r w:rsidR="009E4E63">
        <w:rPr>
          <w:rFonts w:ascii="Times New Roman" w:hAnsi="Times New Roman" w:cs="Times New Roman" w:hint="eastAsia"/>
        </w:rPr>
        <w:t xml:space="preserve">and </w:t>
      </w:r>
      <w:r w:rsidR="00F21317">
        <w:rPr>
          <w:rFonts w:ascii="Times New Roman" w:hAnsi="Times New Roman" w:cs="Times New Roman" w:hint="eastAsia"/>
        </w:rPr>
        <w:t>2</w:t>
      </w:r>
      <w:r w:rsidR="00567637">
        <w:rPr>
          <w:rFonts w:ascii="Times New Roman" w:hAnsi="Times New Roman" w:cs="Times New Roman" w:hint="eastAsia"/>
        </w:rPr>
        <w:t>6</w:t>
      </w:r>
      <w:r w:rsidR="002C1360">
        <w:rPr>
          <w:rFonts w:ascii="Times New Roman" w:hAnsi="Times New Roman" w:cs="Times New Roman" w:hint="eastAsia"/>
          <w:vertAlign w:val="superscript"/>
        </w:rPr>
        <w:t>t</w:t>
      </w:r>
      <w:r w:rsidR="002C1360">
        <w:rPr>
          <w:rFonts w:ascii="Times New Roman" w:hAnsi="Times New Roman" w:cs="Times New Roman"/>
          <w:vertAlign w:val="superscript"/>
        </w:rPr>
        <w:t>h</w:t>
      </w:r>
      <w:r w:rsidR="009E4E63">
        <w:rPr>
          <w:rFonts w:ascii="Times New Roman" w:hAnsi="Times New Roman" w:cs="Times New Roman" w:hint="eastAsia"/>
        </w:rPr>
        <w:t xml:space="preserve">, under </w:t>
      </w:r>
      <w:r w:rsidR="001B4A52">
        <w:rPr>
          <w:rFonts w:ascii="Times New Roman" w:hAnsi="Times New Roman" w:cs="Times New Roman" w:hint="eastAsia"/>
        </w:rPr>
        <w:t>the invitation by</w:t>
      </w:r>
      <w:r w:rsidR="00915C92">
        <w:rPr>
          <w:rFonts w:ascii="Times New Roman" w:hAnsi="Times New Roman" w:cs="Times New Roman" w:hint="eastAsia"/>
        </w:rPr>
        <w:t xml:space="preserve"> Dr. </w:t>
      </w:r>
      <w:proofErr w:type="spellStart"/>
      <w:r w:rsidR="002C1360" w:rsidRPr="002C1360">
        <w:rPr>
          <w:rFonts w:ascii="Times New Roman" w:hAnsi="Times New Roman" w:cs="Times New Roman"/>
        </w:rPr>
        <w:t>Konstatin</w:t>
      </w:r>
      <w:proofErr w:type="spellEnd"/>
      <w:r w:rsidR="002C1360" w:rsidRPr="002C1360">
        <w:rPr>
          <w:rFonts w:ascii="Times New Roman" w:hAnsi="Times New Roman" w:cs="Times New Roman"/>
        </w:rPr>
        <w:t xml:space="preserve"> </w:t>
      </w:r>
      <w:proofErr w:type="spellStart"/>
      <w:r w:rsidR="002C1360" w:rsidRPr="002C1360">
        <w:rPr>
          <w:rFonts w:ascii="Times New Roman" w:hAnsi="Times New Roman" w:cs="Times New Roman"/>
        </w:rPr>
        <w:t>Golev</w:t>
      </w:r>
      <w:proofErr w:type="spellEnd"/>
      <w:r w:rsidR="002C1360">
        <w:rPr>
          <w:rFonts w:ascii="Times New Roman" w:hAnsi="Times New Roman" w:cs="Times New Roman"/>
        </w:rPr>
        <w:t xml:space="preserve">, I was </w:t>
      </w:r>
      <w:r w:rsidR="002C1360" w:rsidRPr="002C1360">
        <w:rPr>
          <w:rFonts w:ascii="Times New Roman" w:hAnsi="Times New Roman" w:cs="Times New Roman"/>
        </w:rPr>
        <w:t>honored</w:t>
      </w:r>
      <w:r w:rsidR="002C1360">
        <w:rPr>
          <w:rFonts w:ascii="Times New Roman" w:hAnsi="Times New Roman" w:cs="Times New Roman"/>
        </w:rPr>
        <w:t xml:space="preserve"> to </w:t>
      </w:r>
      <w:r w:rsidR="00D12D86">
        <w:rPr>
          <w:rFonts w:ascii="Times New Roman" w:hAnsi="Times New Roman" w:cs="Times New Roman"/>
        </w:rPr>
        <w:t xml:space="preserve">give </w:t>
      </w:r>
      <w:r w:rsidR="00C81D5F">
        <w:rPr>
          <w:rFonts w:ascii="Times New Roman" w:hAnsi="Times New Roman" w:cs="Times New Roman" w:hint="eastAsia"/>
        </w:rPr>
        <w:t xml:space="preserve">a </w:t>
      </w:r>
      <w:r w:rsidR="00D12D86">
        <w:rPr>
          <w:rFonts w:ascii="Times New Roman" w:hAnsi="Times New Roman" w:cs="Times New Roman"/>
        </w:rPr>
        <w:t>presentation on</w:t>
      </w:r>
      <w:r w:rsidR="002C1360">
        <w:rPr>
          <w:rFonts w:ascii="Times New Roman" w:hAnsi="Times New Roman" w:cs="Times New Roman"/>
        </w:rPr>
        <w:t xml:space="preserve"> the international wor</w:t>
      </w:r>
      <w:r w:rsidR="00FE30F4">
        <w:rPr>
          <w:rFonts w:ascii="Times New Roman" w:hAnsi="Times New Roman" w:cs="Times New Roman"/>
        </w:rPr>
        <w:t>k</w:t>
      </w:r>
      <w:r w:rsidR="002C1360">
        <w:rPr>
          <w:rFonts w:ascii="Times New Roman" w:hAnsi="Times New Roman" w:cs="Times New Roman"/>
        </w:rPr>
        <w:t>shop</w:t>
      </w:r>
      <w:r w:rsidR="00FE30F4">
        <w:rPr>
          <w:rFonts w:ascii="Times New Roman" w:hAnsi="Times New Roman" w:cs="Times New Roman"/>
        </w:rPr>
        <w:t xml:space="preserve"> </w:t>
      </w:r>
      <w:r w:rsidR="00FE30F4" w:rsidRPr="00FE30F4">
        <w:rPr>
          <w:rFonts w:ascii="Times New Roman" w:hAnsi="Times New Roman" w:cs="Times New Roman"/>
          <w:i/>
        </w:rPr>
        <w:t>Mongol Warfare between Steppe and Sown</w:t>
      </w:r>
      <w:r w:rsidR="00FE30F4">
        <w:rPr>
          <w:rFonts w:ascii="Times New Roman" w:hAnsi="Times New Roman" w:cs="Times New Roman"/>
        </w:rPr>
        <w:t xml:space="preserve">. The workshop was held by </w:t>
      </w:r>
      <w:r w:rsidR="00FE30F4" w:rsidRPr="00FE30F4">
        <w:rPr>
          <w:rFonts w:ascii="Times New Roman" w:hAnsi="Times New Roman" w:cs="Times New Roman"/>
        </w:rPr>
        <w:t>the Centre for Advanced Studies</w:t>
      </w:r>
      <w:r w:rsidR="00FE30F4">
        <w:rPr>
          <w:rFonts w:ascii="Times New Roman" w:hAnsi="Times New Roman" w:cs="Times New Roman"/>
        </w:rPr>
        <w:t xml:space="preserve"> of</w:t>
      </w:r>
      <w:r w:rsidR="00FE30F4" w:rsidRPr="00FE30F4">
        <w:rPr>
          <w:rFonts w:ascii="Times New Roman" w:hAnsi="Times New Roman" w:cs="Times New Roman"/>
        </w:rPr>
        <w:t xml:space="preserve"> Sofia</w:t>
      </w:r>
      <w:r w:rsidR="00372E34">
        <w:rPr>
          <w:rFonts w:ascii="Times New Roman" w:hAnsi="Times New Roman" w:cs="Times New Roman"/>
        </w:rPr>
        <w:t>, and s</w:t>
      </w:r>
      <w:r w:rsidR="00D12D86">
        <w:rPr>
          <w:rFonts w:ascii="Times New Roman" w:hAnsi="Times New Roman" w:cs="Times New Roman"/>
        </w:rPr>
        <w:t>ixteen scholars coming from eight countries</w:t>
      </w:r>
      <w:r w:rsidR="00372E34">
        <w:rPr>
          <w:rFonts w:ascii="Times New Roman" w:hAnsi="Times New Roman" w:cs="Times New Roman"/>
        </w:rPr>
        <w:t xml:space="preserve"> took part in</w:t>
      </w:r>
      <w:r w:rsidR="00D8649A">
        <w:rPr>
          <w:rFonts w:ascii="Times New Roman" w:hAnsi="Times New Roman" w:cs="Times New Roman"/>
        </w:rPr>
        <w:t xml:space="preserve"> this event</w:t>
      </w:r>
      <w:r w:rsidR="00372E34">
        <w:rPr>
          <w:rFonts w:ascii="Times New Roman" w:hAnsi="Times New Roman" w:cs="Times New Roman"/>
        </w:rPr>
        <w:t>.</w:t>
      </w:r>
      <w:r w:rsidR="00D8649A">
        <w:rPr>
          <w:rFonts w:ascii="Times New Roman" w:hAnsi="Times New Roman" w:cs="Times New Roman"/>
        </w:rPr>
        <w:t xml:space="preserve"> </w:t>
      </w:r>
      <w:r w:rsidR="004C46DE">
        <w:rPr>
          <w:rFonts w:ascii="Times New Roman" w:hAnsi="Times New Roman" w:cs="Times New Roman"/>
        </w:rPr>
        <w:t>In the Morning of May 25</w:t>
      </w:r>
      <w:r w:rsidR="004C46DE" w:rsidRPr="004C46DE">
        <w:rPr>
          <w:rFonts w:ascii="Times New Roman" w:hAnsi="Times New Roman" w:cs="Times New Roman"/>
          <w:vertAlign w:val="superscript"/>
        </w:rPr>
        <w:t>th</w:t>
      </w:r>
      <w:r w:rsidR="004C46DE">
        <w:rPr>
          <w:rFonts w:ascii="Times New Roman" w:hAnsi="Times New Roman" w:cs="Times New Roman"/>
        </w:rPr>
        <w:t xml:space="preserve">, Dr. </w:t>
      </w:r>
      <w:proofErr w:type="spellStart"/>
      <w:r w:rsidR="004C46DE" w:rsidRPr="004C46DE">
        <w:rPr>
          <w:rFonts w:ascii="Times New Roman" w:hAnsi="Times New Roman" w:cs="Times New Roman"/>
        </w:rPr>
        <w:t>Golev</w:t>
      </w:r>
      <w:proofErr w:type="spellEnd"/>
      <w:r w:rsidR="004C46DE">
        <w:rPr>
          <w:rFonts w:ascii="Times New Roman" w:hAnsi="Times New Roman" w:cs="Times New Roman"/>
        </w:rPr>
        <w:t xml:space="preserve"> organized an inner-city guiding tour. We visited several historical sites of Sofia. Historically, Sofia is some kind of multinational and </w:t>
      </w:r>
      <w:r w:rsidR="00753769" w:rsidRPr="00753769">
        <w:rPr>
          <w:rFonts w:ascii="Times New Roman" w:hAnsi="Times New Roman" w:cs="Times New Roman"/>
        </w:rPr>
        <w:t>religious pluralism</w:t>
      </w:r>
      <w:r w:rsidR="00753769">
        <w:rPr>
          <w:rFonts w:ascii="Times New Roman" w:hAnsi="Times New Roman" w:cs="Times New Roman" w:hint="eastAsia"/>
        </w:rPr>
        <w:t xml:space="preserve"> city. </w:t>
      </w:r>
      <w:r>
        <w:rPr>
          <w:rFonts w:ascii="Times New Roman" w:hAnsi="Times New Roman" w:cs="Times New Roman" w:hint="eastAsia"/>
        </w:rPr>
        <w:t xml:space="preserve">During the long occupation period of Ottoman Empire from 1382 to 1878, lots of </w:t>
      </w:r>
      <w:r w:rsidR="00915E76">
        <w:rPr>
          <w:rFonts w:ascii="Times New Roman" w:hAnsi="Times New Roman" w:cs="Times New Roman" w:hint="eastAsia"/>
        </w:rPr>
        <w:t xml:space="preserve">mosques were built in the city. But the traditional Orthodox </w:t>
      </w:r>
      <w:r w:rsidR="00915E76">
        <w:rPr>
          <w:rFonts w:ascii="Times New Roman" w:hAnsi="Times New Roman" w:cs="Times New Roman"/>
        </w:rPr>
        <w:t>belief</w:t>
      </w:r>
      <w:r w:rsidR="00915E76">
        <w:rPr>
          <w:rFonts w:ascii="Times New Roman" w:hAnsi="Times New Roman" w:cs="Times New Roman" w:hint="eastAsia"/>
        </w:rPr>
        <w:t xml:space="preserve"> was kept and reviv</w:t>
      </w:r>
      <w:r w:rsidR="00E258C7">
        <w:rPr>
          <w:rFonts w:ascii="Times New Roman" w:hAnsi="Times New Roman" w:cs="Times New Roman" w:hint="eastAsia"/>
        </w:rPr>
        <w:t>ed</w:t>
      </w:r>
      <w:r w:rsidR="00915E76">
        <w:rPr>
          <w:rFonts w:ascii="Times New Roman" w:hAnsi="Times New Roman" w:cs="Times New Roman" w:hint="eastAsia"/>
        </w:rPr>
        <w:t xml:space="preserve"> after the liberation. There are some Catholic and Jewish churches</w:t>
      </w:r>
      <w:r w:rsidR="00D5631C">
        <w:rPr>
          <w:rFonts w:ascii="Times New Roman" w:hAnsi="Times New Roman" w:cs="Times New Roman" w:hint="eastAsia"/>
        </w:rPr>
        <w:t xml:space="preserve"> as well</w:t>
      </w:r>
      <w:r w:rsidR="00915E76">
        <w:rPr>
          <w:rFonts w:ascii="Times New Roman" w:hAnsi="Times New Roman" w:cs="Times New Roman" w:hint="eastAsia"/>
        </w:rPr>
        <w:t xml:space="preserve">. </w:t>
      </w:r>
      <w:r w:rsidR="006F3E99">
        <w:rPr>
          <w:rFonts w:ascii="Times New Roman" w:hAnsi="Times New Roman" w:cs="Times New Roman" w:hint="eastAsia"/>
        </w:rPr>
        <w:t xml:space="preserve">In the </w:t>
      </w:r>
      <w:r w:rsidR="006F3E99">
        <w:rPr>
          <w:rFonts w:ascii="Times New Roman" w:hAnsi="Times New Roman" w:cs="Times New Roman"/>
        </w:rPr>
        <w:t>afternoon</w:t>
      </w:r>
      <w:r w:rsidR="006F3E99">
        <w:rPr>
          <w:rFonts w:ascii="Times New Roman" w:hAnsi="Times New Roman" w:cs="Times New Roman" w:hint="eastAsia"/>
        </w:rPr>
        <w:t xml:space="preserve">, a keynote speech was given by Prof. </w:t>
      </w:r>
      <w:r w:rsidR="006F3E99" w:rsidRPr="006F3E99">
        <w:rPr>
          <w:rFonts w:ascii="Times New Roman" w:hAnsi="Times New Roman" w:cs="Times New Roman"/>
        </w:rPr>
        <w:t xml:space="preserve">Michal </w:t>
      </w:r>
      <w:proofErr w:type="spellStart"/>
      <w:r w:rsidR="006F3E99" w:rsidRPr="006F3E99">
        <w:rPr>
          <w:rFonts w:ascii="Times New Roman" w:hAnsi="Times New Roman" w:cs="Times New Roman"/>
        </w:rPr>
        <w:t>Biran</w:t>
      </w:r>
      <w:proofErr w:type="spellEnd"/>
      <w:r w:rsidR="006F3E99">
        <w:rPr>
          <w:rFonts w:ascii="Times New Roman" w:hAnsi="Times New Roman" w:cs="Times New Roman" w:hint="eastAsia"/>
        </w:rPr>
        <w:t>, professor of t</w:t>
      </w:r>
      <w:r w:rsidR="006F3E99" w:rsidRPr="006F3E99">
        <w:rPr>
          <w:rFonts w:ascii="Times New Roman" w:hAnsi="Times New Roman" w:cs="Times New Roman"/>
        </w:rPr>
        <w:t>he Hebrew University of Jerusalem</w:t>
      </w:r>
      <w:r w:rsidR="006F3E99">
        <w:rPr>
          <w:rFonts w:ascii="Times New Roman" w:hAnsi="Times New Roman" w:cs="Times New Roman" w:hint="eastAsia"/>
        </w:rPr>
        <w:t xml:space="preserve"> and the editor-in-chief of the forthcoming Cambridge History of Mongol Empire</w:t>
      </w:r>
      <w:r w:rsidR="002E5930">
        <w:rPr>
          <w:rFonts w:ascii="Times New Roman" w:hAnsi="Times New Roman" w:cs="Times New Roman" w:hint="eastAsia"/>
        </w:rPr>
        <w:t xml:space="preserve">. </w:t>
      </w:r>
      <w:r w:rsidR="00646E22">
        <w:rPr>
          <w:rFonts w:ascii="Times New Roman" w:hAnsi="Times New Roman" w:cs="Times New Roman" w:hint="eastAsia"/>
        </w:rPr>
        <w:t xml:space="preserve">Prof. </w:t>
      </w:r>
      <w:proofErr w:type="spellStart"/>
      <w:r w:rsidR="00646E22">
        <w:rPr>
          <w:rFonts w:ascii="Times New Roman" w:hAnsi="Times New Roman" w:cs="Times New Roman" w:hint="eastAsia"/>
        </w:rPr>
        <w:t>Biran</w:t>
      </w:r>
      <w:proofErr w:type="spellEnd"/>
      <w:r w:rsidR="00646E22">
        <w:rPr>
          <w:rFonts w:ascii="Times New Roman" w:hAnsi="Times New Roman" w:cs="Times New Roman" w:hint="eastAsia"/>
        </w:rPr>
        <w:t xml:space="preserve"> mainly talked about the </w:t>
      </w:r>
      <w:proofErr w:type="spellStart"/>
      <w:r w:rsidR="00646E22" w:rsidRPr="00646E22">
        <w:rPr>
          <w:rFonts w:ascii="Times New Roman" w:hAnsi="Times New Roman" w:cs="Times New Roman"/>
        </w:rPr>
        <w:t>Chaghadaid</w:t>
      </w:r>
      <w:proofErr w:type="spellEnd"/>
      <w:r w:rsidR="00646E22" w:rsidRPr="00646E22">
        <w:rPr>
          <w:rFonts w:ascii="Times New Roman" w:hAnsi="Times New Roman" w:cs="Times New Roman"/>
        </w:rPr>
        <w:t xml:space="preserve"> Army in Comparative Framework</w:t>
      </w:r>
      <w:r w:rsidR="00646E22">
        <w:rPr>
          <w:rFonts w:ascii="Times New Roman" w:hAnsi="Times New Roman" w:cs="Times New Roman" w:hint="eastAsia"/>
        </w:rPr>
        <w:t xml:space="preserve">. Due the special position of </w:t>
      </w:r>
      <w:proofErr w:type="spellStart"/>
      <w:r w:rsidR="00646E22" w:rsidRPr="00646E22">
        <w:rPr>
          <w:rFonts w:ascii="Times New Roman" w:hAnsi="Times New Roman" w:cs="Times New Roman"/>
        </w:rPr>
        <w:t>Chaghadaid</w:t>
      </w:r>
      <w:proofErr w:type="spellEnd"/>
      <w:r w:rsidR="00646E22" w:rsidRPr="00646E22">
        <w:rPr>
          <w:rFonts w:ascii="Times New Roman" w:hAnsi="Times New Roman" w:cs="Times New Roman"/>
        </w:rPr>
        <w:t xml:space="preserve"> khanate</w:t>
      </w:r>
      <w:r w:rsidR="004C3D5E">
        <w:rPr>
          <w:rFonts w:ascii="Times New Roman" w:hAnsi="Times New Roman" w:cs="Times New Roman" w:hint="eastAsia"/>
        </w:rPr>
        <w:t xml:space="preserve">, which bordered with three other khanates of Mongol Empire, </w:t>
      </w:r>
      <w:r w:rsidR="000F1647" w:rsidRPr="000F1647">
        <w:rPr>
          <w:rFonts w:ascii="Times New Roman" w:hAnsi="Times New Roman" w:cs="Times New Roman"/>
        </w:rPr>
        <w:t xml:space="preserve">the </w:t>
      </w:r>
      <w:r w:rsidR="000F1647">
        <w:rPr>
          <w:rFonts w:ascii="Times New Roman" w:hAnsi="Times New Roman" w:cs="Times New Roman" w:hint="eastAsia"/>
        </w:rPr>
        <w:t xml:space="preserve">military culture of </w:t>
      </w:r>
      <w:proofErr w:type="spellStart"/>
      <w:r w:rsidR="000F1647">
        <w:rPr>
          <w:rFonts w:ascii="Times New Roman" w:hAnsi="Times New Roman" w:cs="Times New Roman"/>
        </w:rPr>
        <w:t>Chaghadaid</w:t>
      </w:r>
      <w:proofErr w:type="spellEnd"/>
      <w:r w:rsidR="000F1647">
        <w:rPr>
          <w:rFonts w:ascii="Times New Roman" w:hAnsi="Times New Roman" w:cs="Times New Roman"/>
        </w:rPr>
        <w:t xml:space="preserve"> </w:t>
      </w:r>
      <w:r w:rsidR="00637945">
        <w:rPr>
          <w:rFonts w:ascii="Times New Roman" w:hAnsi="Times New Roman" w:cs="Times New Roman" w:hint="eastAsia"/>
        </w:rPr>
        <w:t xml:space="preserve">although shared several common patterns </w:t>
      </w:r>
      <w:r w:rsidR="001A73AF">
        <w:rPr>
          <w:rFonts w:ascii="Times New Roman" w:hAnsi="Times New Roman" w:cs="Times New Roman" w:hint="eastAsia"/>
        </w:rPr>
        <w:t>had some difference</w:t>
      </w:r>
      <w:r w:rsidR="003A6397">
        <w:rPr>
          <w:rFonts w:ascii="Times New Roman" w:hAnsi="Times New Roman" w:cs="Times New Roman" w:hint="eastAsia"/>
        </w:rPr>
        <w:t>s</w:t>
      </w:r>
      <w:r w:rsidR="000F1647">
        <w:rPr>
          <w:rFonts w:ascii="Times New Roman" w:hAnsi="Times New Roman" w:cs="Times New Roman" w:hint="eastAsia"/>
        </w:rPr>
        <w:t xml:space="preserve"> with others </w:t>
      </w:r>
      <w:proofErr w:type="spellStart"/>
      <w:r w:rsidR="000F1647">
        <w:rPr>
          <w:rFonts w:ascii="Times New Roman" w:hAnsi="Times New Roman" w:cs="Times New Roman" w:hint="eastAsia"/>
        </w:rPr>
        <w:t>khantes</w:t>
      </w:r>
      <w:proofErr w:type="spellEnd"/>
      <w:r w:rsidR="000F1647">
        <w:rPr>
          <w:rFonts w:ascii="Times New Roman" w:hAnsi="Times New Roman" w:cs="Times New Roman" w:hint="eastAsia"/>
        </w:rPr>
        <w:t>.</w:t>
      </w:r>
      <w:r w:rsidR="00637945">
        <w:rPr>
          <w:rFonts w:ascii="Times New Roman" w:hAnsi="Times New Roman" w:cs="Times New Roman" w:hint="eastAsia"/>
        </w:rPr>
        <w:t xml:space="preserve"> The </w:t>
      </w:r>
      <w:r w:rsidR="00637945">
        <w:rPr>
          <w:rFonts w:ascii="Times New Roman" w:hAnsi="Times New Roman" w:cs="Times New Roman"/>
        </w:rPr>
        <w:t>speech</w:t>
      </w:r>
      <w:r w:rsidR="00637945">
        <w:rPr>
          <w:rFonts w:ascii="Times New Roman" w:hAnsi="Times New Roman" w:cs="Times New Roman" w:hint="eastAsia"/>
        </w:rPr>
        <w:t xml:space="preserve"> was enjoyed </w:t>
      </w:r>
      <w:r w:rsidR="00601A16">
        <w:rPr>
          <w:rFonts w:ascii="Times New Roman" w:hAnsi="Times New Roman" w:cs="Times New Roman" w:hint="eastAsia"/>
        </w:rPr>
        <w:t xml:space="preserve">a hearted </w:t>
      </w:r>
      <w:r w:rsidR="00601A16">
        <w:rPr>
          <w:rFonts w:ascii="Times New Roman" w:hAnsi="Times New Roman" w:cs="Times New Roman"/>
        </w:rPr>
        <w:t>discussion</w:t>
      </w:r>
      <w:r w:rsidR="00601A16">
        <w:rPr>
          <w:rFonts w:ascii="Times New Roman" w:hAnsi="Times New Roman" w:cs="Times New Roman" w:hint="eastAsia"/>
        </w:rPr>
        <w:t>.</w:t>
      </w:r>
    </w:p>
    <w:p w:rsidR="00637945" w:rsidRDefault="00637945">
      <w:pPr>
        <w:rPr>
          <w:rFonts w:ascii="Times New Roman" w:hAnsi="Times New Roman" w:cs="Times New Roman"/>
        </w:rPr>
      </w:pPr>
    </w:p>
    <w:p w:rsidR="00637945" w:rsidRDefault="00FE21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In the May 26</w:t>
      </w:r>
      <w:r w:rsidRPr="00FE21B5">
        <w:rPr>
          <w:rFonts w:ascii="Times New Roman" w:hAnsi="Times New Roman" w:cs="Times New Roman" w:hint="eastAsia"/>
          <w:vertAlign w:val="superscript"/>
        </w:rPr>
        <w:t>th</w:t>
      </w:r>
      <w:r>
        <w:rPr>
          <w:rFonts w:ascii="Times New Roman" w:hAnsi="Times New Roman" w:cs="Times New Roman" w:hint="eastAsia"/>
        </w:rPr>
        <w:t xml:space="preserve">, </w:t>
      </w:r>
      <w:r w:rsidR="000C1FA4">
        <w:rPr>
          <w:rFonts w:ascii="Times New Roman" w:hAnsi="Times New Roman" w:cs="Times New Roman" w:hint="eastAsia"/>
        </w:rPr>
        <w:t xml:space="preserve">five panels altogether were held through the day. </w:t>
      </w:r>
      <w:r w:rsidR="0086386B">
        <w:rPr>
          <w:rFonts w:ascii="Times New Roman" w:hAnsi="Times New Roman" w:cs="Times New Roman" w:hint="eastAsia"/>
        </w:rPr>
        <w:t xml:space="preserve">The first panel </w:t>
      </w:r>
      <w:r w:rsidR="00AF3C70">
        <w:rPr>
          <w:rFonts w:ascii="Times New Roman" w:hAnsi="Times New Roman" w:cs="Times New Roman" w:hint="eastAsia"/>
        </w:rPr>
        <w:t>focused on the Mongol warfare</w:t>
      </w:r>
      <w:r w:rsidR="00B27582">
        <w:rPr>
          <w:rFonts w:ascii="Times New Roman" w:hAnsi="Times New Roman" w:cs="Times New Roman" w:hint="eastAsia"/>
        </w:rPr>
        <w:t xml:space="preserve"> in East-Central and Southeast Europe</w:t>
      </w:r>
      <w:r w:rsidR="0022427E">
        <w:rPr>
          <w:rFonts w:ascii="Times New Roman" w:hAnsi="Times New Roman" w:cs="Times New Roman" w:hint="eastAsia"/>
        </w:rPr>
        <w:t xml:space="preserve"> as well as general aspects</w:t>
      </w:r>
      <w:r w:rsidR="00AF3C70">
        <w:rPr>
          <w:rFonts w:ascii="Times New Roman" w:hAnsi="Times New Roman" w:cs="Times New Roman" w:hint="eastAsia"/>
        </w:rPr>
        <w:t xml:space="preserve">. Four scholars </w:t>
      </w:r>
      <w:r w:rsidR="00AF3C70">
        <w:rPr>
          <w:rFonts w:ascii="Times New Roman" w:hAnsi="Times New Roman" w:cs="Times New Roman"/>
        </w:rPr>
        <w:t>talked</w:t>
      </w:r>
      <w:r w:rsidR="00AF3C70">
        <w:rPr>
          <w:rFonts w:ascii="Times New Roman" w:hAnsi="Times New Roman" w:cs="Times New Roman" w:hint="eastAsia"/>
        </w:rPr>
        <w:t xml:space="preserve"> about the emotional warfare of </w:t>
      </w:r>
      <w:r w:rsidR="0048531A" w:rsidRPr="0048531A">
        <w:rPr>
          <w:rFonts w:ascii="Times New Roman" w:hAnsi="Times New Roman" w:cs="Times New Roman"/>
        </w:rPr>
        <w:t>1241/42 Mongol campaign</w:t>
      </w:r>
      <w:r w:rsidR="0048531A">
        <w:rPr>
          <w:rFonts w:ascii="Times New Roman" w:hAnsi="Times New Roman" w:cs="Times New Roman" w:hint="eastAsia"/>
        </w:rPr>
        <w:t xml:space="preserve">, </w:t>
      </w:r>
      <w:r w:rsidR="00AF3C70">
        <w:rPr>
          <w:rFonts w:ascii="Times New Roman" w:hAnsi="Times New Roman" w:cs="Times New Roman" w:hint="eastAsia"/>
        </w:rPr>
        <w:t>the role of a</w:t>
      </w:r>
      <w:r w:rsidR="00AF3C70" w:rsidRPr="00AF3C70">
        <w:rPr>
          <w:rFonts w:ascii="Times New Roman" w:hAnsi="Times New Roman" w:cs="Times New Roman"/>
        </w:rPr>
        <w:t>strologers</w:t>
      </w:r>
      <w:r w:rsidR="00AF3C70">
        <w:rPr>
          <w:rFonts w:ascii="Times New Roman" w:hAnsi="Times New Roman" w:cs="Times New Roman" w:hint="eastAsia"/>
        </w:rPr>
        <w:t xml:space="preserve">, the warfare reflected in the </w:t>
      </w:r>
      <w:proofErr w:type="spellStart"/>
      <w:r w:rsidR="00AF3C70" w:rsidRPr="00AF3C70">
        <w:rPr>
          <w:rFonts w:ascii="Times New Roman" w:hAnsi="Times New Roman" w:cs="Times New Roman"/>
        </w:rPr>
        <w:t>Rubruck’s</w:t>
      </w:r>
      <w:proofErr w:type="spellEnd"/>
      <w:r w:rsidR="00AF3C70" w:rsidRPr="00AF3C70">
        <w:rPr>
          <w:rFonts w:ascii="Times New Roman" w:hAnsi="Times New Roman" w:cs="Times New Roman"/>
        </w:rPr>
        <w:t xml:space="preserve"> Account</w:t>
      </w:r>
      <w:r w:rsidR="0048531A">
        <w:rPr>
          <w:rFonts w:ascii="Times New Roman" w:hAnsi="Times New Roman" w:cs="Times New Roman" w:hint="eastAsia"/>
        </w:rPr>
        <w:t xml:space="preserve"> and the Mongol warfare as a cultural shock. </w:t>
      </w:r>
      <w:r w:rsidR="0075572C">
        <w:rPr>
          <w:rFonts w:ascii="Times New Roman" w:hAnsi="Times New Roman" w:cs="Times New Roman" w:hint="eastAsia"/>
        </w:rPr>
        <w:t xml:space="preserve">The </w:t>
      </w:r>
      <w:r w:rsidR="0075572C">
        <w:rPr>
          <w:rFonts w:ascii="Times New Roman" w:hAnsi="Times New Roman" w:cs="Times New Roman"/>
        </w:rPr>
        <w:t>second</w:t>
      </w:r>
      <w:r w:rsidR="0075572C">
        <w:rPr>
          <w:rFonts w:ascii="Times New Roman" w:hAnsi="Times New Roman" w:cs="Times New Roman" w:hint="eastAsia"/>
        </w:rPr>
        <w:t xml:space="preserve"> panel</w:t>
      </w:r>
      <w:r w:rsidR="0014723B">
        <w:rPr>
          <w:rFonts w:ascii="Times New Roman" w:hAnsi="Times New Roman" w:cs="Times New Roman" w:hint="eastAsia"/>
        </w:rPr>
        <w:t xml:space="preserve"> turned into the Eastern Europe, i.e.</w:t>
      </w:r>
      <w:r w:rsidR="0075572C">
        <w:rPr>
          <w:rFonts w:ascii="Times New Roman" w:hAnsi="Times New Roman" w:cs="Times New Roman" w:hint="eastAsia"/>
        </w:rPr>
        <w:t xml:space="preserve"> </w:t>
      </w:r>
      <w:r w:rsidR="0014723B">
        <w:rPr>
          <w:rFonts w:ascii="Times New Roman" w:hAnsi="Times New Roman" w:cs="Times New Roman" w:hint="eastAsia"/>
        </w:rPr>
        <w:t xml:space="preserve">the </w:t>
      </w:r>
      <w:proofErr w:type="spellStart"/>
      <w:r w:rsidR="0014723B" w:rsidRPr="0014723B">
        <w:rPr>
          <w:rFonts w:ascii="Times New Roman" w:hAnsi="Times New Roman" w:cs="Times New Roman"/>
        </w:rPr>
        <w:t>Jochid</w:t>
      </w:r>
      <w:proofErr w:type="spellEnd"/>
      <w:r w:rsidR="0014723B" w:rsidRPr="0014723B">
        <w:rPr>
          <w:rFonts w:ascii="Times New Roman" w:hAnsi="Times New Roman" w:cs="Times New Roman" w:hint="eastAsia"/>
        </w:rPr>
        <w:t xml:space="preserve"> </w:t>
      </w:r>
      <w:r w:rsidR="00A32457">
        <w:rPr>
          <w:rFonts w:ascii="Times New Roman" w:hAnsi="Times New Roman" w:cs="Times New Roman" w:hint="eastAsia"/>
        </w:rPr>
        <w:t xml:space="preserve">realm. </w:t>
      </w:r>
      <w:r w:rsidR="005125A0">
        <w:rPr>
          <w:rFonts w:ascii="Times New Roman" w:hAnsi="Times New Roman" w:cs="Times New Roman" w:hint="eastAsia"/>
        </w:rPr>
        <w:t xml:space="preserve">Two papers on the general Pontic warfare and the economic warfare of Golden Horde were read. </w:t>
      </w:r>
      <w:r w:rsidR="0075572C">
        <w:rPr>
          <w:rFonts w:ascii="Times New Roman" w:hAnsi="Times New Roman" w:cs="Times New Roman" w:hint="eastAsia"/>
        </w:rPr>
        <w:t xml:space="preserve">The </w:t>
      </w:r>
      <w:r w:rsidR="00CA7EFD">
        <w:rPr>
          <w:rFonts w:ascii="Times New Roman" w:hAnsi="Times New Roman" w:cs="Times New Roman" w:hint="eastAsia"/>
        </w:rPr>
        <w:t>third</w:t>
      </w:r>
      <w:r w:rsidR="0075572C">
        <w:rPr>
          <w:rFonts w:ascii="Times New Roman" w:hAnsi="Times New Roman" w:cs="Times New Roman" w:hint="eastAsia"/>
        </w:rPr>
        <w:t xml:space="preserve"> panel </w:t>
      </w:r>
      <w:r w:rsidR="00DE016B">
        <w:rPr>
          <w:rFonts w:ascii="Times New Roman" w:hAnsi="Times New Roman" w:cs="Times New Roman" w:hint="eastAsia"/>
        </w:rPr>
        <w:t xml:space="preserve">focused on </w:t>
      </w:r>
      <w:r w:rsidR="009B190D">
        <w:rPr>
          <w:rFonts w:ascii="Times New Roman" w:hAnsi="Times New Roman" w:cs="Times New Roman" w:hint="eastAsia"/>
        </w:rPr>
        <w:t xml:space="preserve">the Near East. One of the two participants talked about the Mongol rule in Anatolia, the other made a case study on the </w:t>
      </w:r>
      <w:proofErr w:type="spellStart"/>
      <w:r w:rsidR="009B190D">
        <w:rPr>
          <w:rFonts w:ascii="Times New Roman" w:hAnsi="Times New Roman" w:cs="Times New Roman" w:hint="eastAsia"/>
        </w:rPr>
        <w:t>Mamluk</w:t>
      </w:r>
      <w:proofErr w:type="spellEnd"/>
      <w:r w:rsidR="009B190D">
        <w:rPr>
          <w:rFonts w:ascii="Times New Roman" w:hAnsi="Times New Roman" w:cs="Times New Roman" w:hint="eastAsia"/>
        </w:rPr>
        <w:t xml:space="preserve"> Damascus. </w:t>
      </w:r>
      <w:r w:rsidR="00CA7EFD" w:rsidRPr="00CA7EFD">
        <w:rPr>
          <w:rFonts w:ascii="Times New Roman" w:hAnsi="Times New Roman" w:cs="Times New Roman"/>
        </w:rPr>
        <w:t xml:space="preserve">The </w:t>
      </w:r>
      <w:r w:rsidR="00CA7EFD">
        <w:rPr>
          <w:rFonts w:ascii="Times New Roman" w:hAnsi="Times New Roman" w:cs="Times New Roman" w:hint="eastAsia"/>
        </w:rPr>
        <w:t>fourth</w:t>
      </w:r>
      <w:r w:rsidR="00CA7EFD" w:rsidRPr="00CA7EFD">
        <w:rPr>
          <w:rFonts w:ascii="Times New Roman" w:hAnsi="Times New Roman" w:cs="Times New Roman"/>
        </w:rPr>
        <w:t xml:space="preserve"> pane</w:t>
      </w:r>
      <w:r w:rsidR="0089582C">
        <w:rPr>
          <w:rFonts w:ascii="Times New Roman" w:hAnsi="Times New Roman" w:cs="Times New Roman"/>
        </w:rPr>
        <w:t xml:space="preserve">l was about the Mongol warfare </w:t>
      </w:r>
      <w:r w:rsidR="0089582C">
        <w:rPr>
          <w:rFonts w:ascii="Times New Roman" w:hAnsi="Times New Roman" w:cs="Times New Roman" w:hint="eastAsia"/>
        </w:rPr>
        <w:t>I</w:t>
      </w:r>
      <w:r w:rsidR="00CA7EFD" w:rsidRPr="00CA7EFD">
        <w:rPr>
          <w:rFonts w:ascii="Times New Roman" w:hAnsi="Times New Roman" w:cs="Times New Roman"/>
        </w:rPr>
        <w:t xml:space="preserve">nner Asia. Two presentations were given on the </w:t>
      </w:r>
      <w:proofErr w:type="spellStart"/>
      <w:r w:rsidR="00CA7EFD" w:rsidRPr="00CA7EFD">
        <w:rPr>
          <w:rFonts w:ascii="Times New Roman" w:hAnsi="Times New Roman" w:cs="Times New Roman"/>
        </w:rPr>
        <w:t>Mamluk</w:t>
      </w:r>
      <w:proofErr w:type="spellEnd"/>
      <w:r w:rsidR="00CA7EFD" w:rsidRPr="00CA7EFD">
        <w:rPr>
          <w:rFonts w:ascii="Times New Roman" w:hAnsi="Times New Roman" w:cs="Times New Roman"/>
        </w:rPr>
        <w:t xml:space="preserve"> perceptions of the war between </w:t>
      </w:r>
      <w:proofErr w:type="spellStart"/>
      <w:r w:rsidR="00CA7EFD" w:rsidRPr="00CA7EFD">
        <w:rPr>
          <w:rFonts w:ascii="Times New Roman" w:hAnsi="Times New Roman" w:cs="Times New Roman"/>
        </w:rPr>
        <w:t>Qaidu</w:t>
      </w:r>
      <w:proofErr w:type="spellEnd"/>
      <w:r w:rsidR="00CA7EFD" w:rsidRPr="00CA7EFD">
        <w:rPr>
          <w:rFonts w:ascii="Times New Roman" w:hAnsi="Times New Roman" w:cs="Times New Roman"/>
        </w:rPr>
        <w:t xml:space="preserve"> and Yuan Dynasty and the role of postal systems in the Mongol Empire. </w:t>
      </w:r>
      <w:r w:rsidR="009B190D">
        <w:rPr>
          <w:rFonts w:ascii="Times New Roman" w:hAnsi="Times New Roman" w:cs="Times New Roman" w:hint="eastAsia"/>
        </w:rPr>
        <w:t xml:space="preserve">I attended the last panel which </w:t>
      </w:r>
      <w:r w:rsidR="0089582C">
        <w:rPr>
          <w:rFonts w:ascii="Times New Roman" w:hAnsi="Times New Roman" w:cs="Times New Roman" w:hint="eastAsia"/>
        </w:rPr>
        <w:t xml:space="preserve">was titled </w:t>
      </w:r>
      <w:r w:rsidR="00C135C1">
        <w:rPr>
          <w:rFonts w:ascii="Times New Roman" w:hAnsi="Times New Roman" w:cs="Times New Roman" w:hint="eastAsia"/>
        </w:rPr>
        <w:t xml:space="preserve">with </w:t>
      </w:r>
      <w:r w:rsidR="0089582C" w:rsidRPr="00C135C1">
        <w:rPr>
          <w:rFonts w:ascii="Times New Roman" w:hAnsi="Times New Roman" w:cs="Times New Roman" w:hint="eastAsia"/>
          <w:i/>
        </w:rPr>
        <w:t xml:space="preserve">Challenges for the Mongol </w:t>
      </w:r>
      <w:r w:rsidR="0089582C" w:rsidRPr="00C135C1">
        <w:rPr>
          <w:rFonts w:ascii="Times New Roman" w:hAnsi="Times New Roman" w:cs="Times New Roman"/>
          <w:i/>
        </w:rPr>
        <w:t>military</w:t>
      </w:r>
      <w:r w:rsidR="0089582C" w:rsidRPr="00C135C1">
        <w:rPr>
          <w:rFonts w:ascii="Times New Roman" w:hAnsi="Times New Roman" w:cs="Times New Roman" w:hint="eastAsia"/>
          <w:i/>
        </w:rPr>
        <w:t xml:space="preserve"> art</w:t>
      </w:r>
      <w:r w:rsidR="00096F29" w:rsidRPr="00C135C1">
        <w:rPr>
          <w:rFonts w:ascii="Times New Roman" w:hAnsi="Times New Roman" w:cs="Times New Roman" w:hint="eastAsia"/>
          <w:i/>
        </w:rPr>
        <w:t xml:space="preserve"> in the F</w:t>
      </w:r>
      <w:r w:rsidR="0089582C" w:rsidRPr="00C135C1">
        <w:rPr>
          <w:rFonts w:ascii="Times New Roman" w:hAnsi="Times New Roman" w:cs="Times New Roman" w:hint="eastAsia"/>
          <w:i/>
        </w:rPr>
        <w:t>ar East</w:t>
      </w:r>
      <w:r w:rsidR="00E90365">
        <w:rPr>
          <w:rFonts w:ascii="Times New Roman" w:hAnsi="Times New Roman" w:cs="Times New Roman" w:hint="eastAsia"/>
        </w:rPr>
        <w:t xml:space="preserve">. </w:t>
      </w:r>
      <w:r w:rsidR="00715601">
        <w:rPr>
          <w:rFonts w:ascii="Times New Roman" w:hAnsi="Times New Roman" w:cs="Times New Roman" w:hint="eastAsia"/>
        </w:rPr>
        <w:t xml:space="preserve">There were there participants in the </w:t>
      </w:r>
      <w:r w:rsidR="00715601">
        <w:rPr>
          <w:rFonts w:ascii="Times New Roman" w:hAnsi="Times New Roman" w:cs="Times New Roman"/>
        </w:rPr>
        <w:t>panel</w:t>
      </w:r>
      <w:r w:rsidR="00715601">
        <w:rPr>
          <w:rFonts w:ascii="Times New Roman" w:hAnsi="Times New Roman" w:cs="Times New Roman" w:hint="eastAsia"/>
        </w:rPr>
        <w:t>. The first scholar</w:t>
      </w:r>
      <w:r w:rsidR="00AD307D">
        <w:rPr>
          <w:rFonts w:ascii="Times New Roman" w:hAnsi="Times New Roman" w:cs="Times New Roman" w:hint="eastAsia"/>
        </w:rPr>
        <w:t xml:space="preserve"> used Chinese sources to study the</w:t>
      </w:r>
      <w:r w:rsidR="00AD307D" w:rsidRPr="00AD307D">
        <w:rPr>
          <w:rFonts w:ascii="Times New Roman" w:hAnsi="Times New Roman" w:cs="Times New Roman"/>
        </w:rPr>
        <w:t xml:space="preserve"> </w:t>
      </w:r>
      <w:r w:rsidR="00AD307D">
        <w:rPr>
          <w:rFonts w:ascii="Times New Roman" w:hAnsi="Times New Roman" w:cs="Times New Roman"/>
        </w:rPr>
        <w:t>relationship</w:t>
      </w:r>
      <w:r w:rsidR="00AD307D">
        <w:rPr>
          <w:rFonts w:ascii="Times New Roman" w:hAnsi="Times New Roman" w:cs="Times New Roman" w:hint="eastAsia"/>
        </w:rPr>
        <w:t xml:space="preserve"> between </w:t>
      </w:r>
      <w:r w:rsidR="00AD307D" w:rsidRPr="00AD307D">
        <w:rPr>
          <w:rFonts w:ascii="Times New Roman" w:hAnsi="Times New Roman" w:cs="Times New Roman"/>
        </w:rPr>
        <w:t xml:space="preserve">Mongol </w:t>
      </w:r>
      <w:r w:rsidR="00AD307D">
        <w:rPr>
          <w:rFonts w:ascii="Times New Roman" w:hAnsi="Times New Roman" w:cs="Times New Roman"/>
        </w:rPr>
        <w:t>Empire</w:t>
      </w:r>
      <w:r w:rsidR="00AD307D">
        <w:rPr>
          <w:rFonts w:ascii="Times New Roman" w:hAnsi="Times New Roman" w:cs="Times New Roman" w:hint="eastAsia"/>
        </w:rPr>
        <w:t xml:space="preserve"> and</w:t>
      </w:r>
      <w:r w:rsidR="00AD307D" w:rsidRPr="00AD307D">
        <w:rPr>
          <w:rFonts w:ascii="Times New Roman" w:hAnsi="Times New Roman" w:cs="Times New Roman"/>
        </w:rPr>
        <w:t xml:space="preserve"> Southeast Asia</w:t>
      </w:r>
      <w:r w:rsidR="00AD307D">
        <w:rPr>
          <w:rFonts w:ascii="Times New Roman" w:hAnsi="Times New Roman" w:cs="Times New Roman" w:hint="eastAsia"/>
        </w:rPr>
        <w:t>. The second scholar</w:t>
      </w:r>
      <w:r w:rsidR="00B84468">
        <w:rPr>
          <w:rFonts w:ascii="Times New Roman" w:hAnsi="Times New Roman" w:cs="Times New Roman" w:hint="eastAsia"/>
        </w:rPr>
        <w:t xml:space="preserve"> made a net-work</w:t>
      </w:r>
      <w:r w:rsidR="00805FBC">
        <w:rPr>
          <w:rFonts w:ascii="Times New Roman" w:hAnsi="Times New Roman" w:cs="Times New Roman" w:hint="eastAsia"/>
        </w:rPr>
        <w:t xml:space="preserve"> </w:t>
      </w:r>
      <w:r w:rsidR="00B84468">
        <w:rPr>
          <w:rFonts w:ascii="Times New Roman" w:hAnsi="Times New Roman" w:cs="Times New Roman" w:hint="eastAsia"/>
        </w:rPr>
        <w:t>analysis</w:t>
      </w:r>
      <w:r w:rsidR="00805FBC">
        <w:rPr>
          <w:rFonts w:ascii="Times New Roman" w:hAnsi="Times New Roman" w:cs="Times New Roman" w:hint="eastAsia"/>
        </w:rPr>
        <w:t xml:space="preserve"> on the </w:t>
      </w:r>
      <w:r w:rsidR="00B84468">
        <w:rPr>
          <w:rFonts w:ascii="Times New Roman" w:hAnsi="Times New Roman" w:cs="Times New Roman" w:hint="eastAsia"/>
        </w:rPr>
        <w:t>foreign com</w:t>
      </w:r>
      <w:r w:rsidR="00C135C1">
        <w:rPr>
          <w:rFonts w:ascii="Times New Roman" w:hAnsi="Times New Roman" w:cs="Times New Roman" w:hint="eastAsia"/>
        </w:rPr>
        <w:t xml:space="preserve">manders of Mongol Empire. My </w:t>
      </w:r>
      <w:r w:rsidR="00B84468">
        <w:rPr>
          <w:rFonts w:ascii="Times New Roman" w:hAnsi="Times New Roman" w:cs="Times New Roman" w:hint="eastAsia"/>
        </w:rPr>
        <w:t xml:space="preserve">presentation is about </w:t>
      </w:r>
      <w:r w:rsidR="00B84468" w:rsidRPr="00C135C1">
        <w:rPr>
          <w:rFonts w:ascii="Times New Roman" w:hAnsi="Times New Roman" w:cs="Times New Roman" w:hint="eastAsia"/>
          <w:i/>
        </w:rPr>
        <w:t xml:space="preserve">the </w:t>
      </w:r>
      <w:r w:rsidR="00B84468" w:rsidRPr="00C135C1">
        <w:rPr>
          <w:rFonts w:ascii="Times New Roman" w:hAnsi="Times New Roman" w:cs="Times New Roman"/>
          <w:i/>
        </w:rPr>
        <w:t>Cuman-</w:t>
      </w:r>
      <w:proofErr w:type="spellStart"/>
      <w:r w:rsidR="00B84468" w:rsidRPr="00C135C1">
        <w:rPr>
          <w:rFonts w:ascii="Times New Roman" w:hAnsi="Times New Roman" w:cs="Times New Roman"/>
          <w:i/>
        </w:rPr>
        <w:t>Kipchak</w:t>
      </w:r>
      <w:proofErr w:type="spellEnd"/>
      <w:r w:rsidR="00B84468" w:rsidRPr="00C135C1">
        <w:rPr>
          <w:rFonts w:ascii="Times New Roman" w:hAnsi="Times New Roman" w:cs="Times New Roman"/>
          <w:i/>
        </w:rPr>
        <w:t xml:space="preserve"> Warriors in the Thirteenth Century Hungary and Yuan China</w:t>
      </w:r>
      <w:r w:rsidR="00B84468">
        <w:rPr>
          <w:rFonts w:ascii="Times New Roman" w:hAnsi="Times New Roman" w:cs="Times New Roman" w:hint="eastAsia"/>
        </w:rPr>
        <w:t>. By combining Latin and Chinese sources, I made a comparati</w:t>
      </w:r>
      <w:r w:rsidR="007248D8">
        <w:rPr>
          <w:rFonts w:ascii="Times New Roman" w:hAnsi="Times New Roman" w:cs="Times New Roman" w:hint="eastAsia"/>
        </w:rPr>
        <w:t>ve study on the uses and inte</w:t>
      </w:r>
      <w:r w:rsidR="00B84468">
        <w:rPr>
          <w:rFonts w:ascii="Times New Roman" w:hAnsi="Times New Roman" w:cs="Times New Roman" w:hint="eastAsia"/>
        </w:rPr>
        <w:t xml:space="preserve">gration </w:t>
      </w:r>
      <w:r w:rsidR="007248D8">
        <w:rPr>
          <w:rFonts w:ascii="Times New Roman" w:hAnsi="Times New Roman" w:cs="Times New Roman" w:hint="eastAsia"/>
        </w:rPr>
        <w:t xml:space="preserve">process of the above nomadic army in </w:t>
      </w:r>
      <w:r w:rsidR="004C598A">
        <w:rPr>
          <w:rFonts w:ascii="Times New Roman" w:hAnsi="Times New Roman" w:cs="Times New Roman" w:hint="eastAsia"/>
        </w:rPr>
        <w:t xml:space="preserve">the two </w:t>
      </w:r>
      <w:r w:rsidR="007248D8">
        <w:rPr>
          <w:rFonts w:ascii="Times New Roman" w:hAnsi="Times New Roman" w:cs="Times New Roman" w:hint="eastAsia"/>
        </w:rPr>
        <w:t xml:space="preserve">sedentary </w:t>
      </w:r>
      <w:proofErr w:type="gramStart"/>
      <w:r w:rsidR="007248D8">
        <w:rPr>
          <w:rFonts w:ascii="Times New Roman" w:hAnsi="Times New Roman" w:cs="Times New Roman"/>
        </w:rPr>
        <w:t>society</w:t>
      </w:r>
      <w:proofErr w:type="gramEnd"/>
      <w:r w:rsidR="004C598A">
        <w:rPr>
          <w:rFonts w:ascii="Times New Roman" w:hAnsi="Times New Roman" w:cs="Times New Roman" w:hint="eastAsia"/>
        </w:rPr>
        <w:t xml:space="preserve"> on the fringe of Eurasian steppe world</w:t>
      </w:r>
      <w:r w:rsidR="007248D8">
        <w:rPr>
          <w:rFonts w:ascii="Times New Roman" w:hAnsi="Times New Roman" w:cs="Times New Roman" w:hint="eastAsia"/>
        </w:rPr>
        <w:t>.</w:t>
      </w:r>
    </w:p>
    <w:p w:rsidR="003B45C9" w:rsidRDefault="003B45C9">
      <w:pPr>
        <w:rPr>
          <w:rFonts w:ascii="Times New Roman" w:hAnsi="Times New Roman" w:cs="Times New Roman"/>
        </w:rPr>
      </w:pPr>
    </w:p>
    <w:p w:rsidR="00C25C16" w:rsidRPr="003B0CB6" w:rsidRDefault="005676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During</w:t>
      </w:r>
      <w:r w:rsidR="003B45C9">
        <w:rPr>
          <w:rFonts w:ascii="Times New Roman" w:hAnsi="Times New Roman" w:cs="Times New Roman" w:hint="eastAsia"/>
        </w:rPr>
        <w:t xml:space="preserve"> May 27</w:t>
      </w:r>
      <w:r w:rsidR="003B45C9" w:rsidRPr="003B45C9">
        <w:rPr>
          <w:rFonts w:ascii="Times New Roman" w:hAnsi="Times New Roman" w:cs="Times New Roman" w:hint="eastAsia"/>
          <w:vertAlign w:val="superscript"/>
        </w:rPr>
        <w:t>th</w:t>
      </w:r>
      <w:r>
        <w:rPr>
          <w:rFonts w:ascii="Times New Roman" w:hAnsi="Times New Roman" w:cs="Times New Roman" w:hint="eastAsia"/>
        </w:rPr>
        <w:t xml:space="preserve"> and 28</w:t>
      </w:r>
      <w:r w:rsidRPr="00567637">
        <w:rPr>
          <w:rFonts w:ascii="Times New Roman" w:hAnsi="Times New Roman" w:cs="Times New Roman" w:hint="eastAsia"/>
          <w:vertAlign w:val="superscript"/>
        </w:rPr>
        <w:t>th</w:t>
      </w:r>
      <w:r>
        <w:rPr>
          <w:rFonts w:ascii="Times New Roman" w:hAnsi="Times New Roman" w:cs="Times New Roman" w:hint="eastAsia"/>
        </w:rPr>
        <w:t xml:space="preserve">, </w:t>
      </w:r>
      <w:r w:rsidR="00B80FAD">
        <w:rPr>
          <w:rFonts w:ascii="Times New Roman" w:hAnsi="Times New Roman" w:cs="Times New Roman" w:hint="eastAsia"/>
        </w:rPr>
        <w:t xml:space="preserve">the </w:t>
      </w:r>
      <w:r w:rsidR="00C25C16">
        <w:rPr>
          <w:rFonts w:ascii="Times New Roman" w:hAnsi="Times New Roman" w:cs="Times New Roman" w:hint="eastAsia"/>
        </w:rPr>
        <w:t>participants</w:t>
      </w:r>
      <w:r w:rsidR="0080567D">
        <w:rPr>
          <w:rFonts w:ascii="Times New Roman" w:hAnsi="Times New Roman" w:cs="Times New Roman" w:hint="eastAsia"/>
        </w:rPr>
        <w:t xml:space="preserve"> attended a field </w:t>
      </w:r>
      <w:r w:rsidR="00AB4366">
        <w:rPr>
          <w:rFonts w:ascii="Times New Roman" w:hAnsi="Times New Roman" w:cs="Times New Roman" w:hint="eastAsia"/>
        </w:rPr>
        <w:t>research</w:t>
      </w:r>
      <w:r w:rsidR="0080567D">
        <w:rPr>
          <w:rFonts w:ascii="Times New Roman" w:hAnsi="Times New Roman" w:cs="Times New Roman" w:hint="eastAsia"/>
        </w:rPr>
        <w:t xml:space="preserve"> </w:t>
      </w:r>
      <w:r w:rsidR="0032419B">
        <w:rPr>
          <w:rFonts w:ascii="Times New Roman" w:hAnsi="Times New Roman" w:cs="Times New Roman" w:hint="eastAsia"/>
        </w:rPr>
        <w:t xml:space="preserve">trip </w:t>
      </w:r>
      <w:r w:rsidR="0080567D">
        <w:rPr>
          <w:rFonts w:ascii="Times New Roman" w:hAnsi="Times New Roman" w:cs="Times New Roman" w:hint="eastAsia"/>
        </w:rPr>
        <w:t xml:space="preserve">arranged by the organizers. </w:t>
      </w:r>
      <w:r w:rsidR="00D23484">
        <w:rPr>
          <w:rFonts w:ascii="Times New Roman" w:hAnsi="Times New Roman" w:cs="Times New Roman" w:hint="eastAsia"/>
        </w:rPr>
        <w:t>We visited</w:t>
      </w:r>
      <w:r w:rsidRPr="00567637">
        <w:rPr>
          <w:rFonts w:ascii="Times New Roman" w:hAnsi="Times New Roman" w:cs="Times New Roman"/>
        </w:rPr>
        <w:t xml:space="preserve"> several important historical and archaeological sites</w:t>
      </w:r>
      <w:r w:rsidR="00FC30A9">
        <w:rPr>
          <w:rFonts w:ascii="Times New Roman" w:hAnsi="Times New Roman" w:cs="Times New Roman" w:hint="eastAsia"/>
        </w:rPr>
        <w:t xml:space="preserve"> related to the Mongol invasion into Balkan </w:t>
      </w:r>
      <w:r w:rsidR="002B6C31">
        <w:rPr>
          <w:rFonts w:ascii="Times New Roman" w:hAnsi="Times New Roman" w:cs="Times New Roman" w:hint="eastAsia"/>
        </w:rPr>
        <w:t>P</w:t>
      </w:r>
      <w:r w:rsidR="002B6C31" w:rsidRPr="002B6C31">
        <w:rPr>
          <w:rFonts w:ascii="Times New Roman" w:hAnsi="Times New Roman" w:cs="Times New Roman"/>
        </w:rPr>
        <w:t>eninsula</w:t>
      </w:r>
      <w:r w:rsidR="002B6C31">
        <w:rPr>
          <w:rFonts w:ascii="Times New Roman" w:hAnsi="Times New Roman" w:cs="Times New Roman" w:hint="eastAsia"/>
        </w:rPr>
        <w:t xml:space="preserve"> as well as the </w:t>
      </w:r>
      <w:r w:rsidR="00AD3B96">
        <w:rPr>
          <w:rFonts w:ascii="Times New Roman" w:hAnsi="Times New Roman" w:cs="Times New Roman" w:hint="eastAsia"/>
        </w:rPr>
        <w:t xml:space="preserve">main cities and castles of </w:t>
      </w:r>
      <w:r w:rsidR="002B6C31">
        <w:rPr>
          <w:rFonts w:ascii="Times New Roman" w:hAnsi="Times New Roman" w:cs="Times New Roman" w:hint="eastAsia"/>
        </w:rPr>
        <w:t>Medieval B</w:t>
      </w:r>
      <w:r w:rsidR="002B6C31">
        <w:rPr>
          <w:rFonts w:ascii="Times New Roman" w:hAnsi="Times New Roman" w:cs="Times New Roman"/>
        </w:rPr>
        <w:t>u</w:t>
      </w:r>
      <w:r w:rsidR="002B6C31">
        <w:rPr>
          <w:rFonts w:ascii="Times New Roman" w:hAnsi="Times New Roman" w:cs="Times New Roman" w:hint="eastAsia"/>
        </w:rPr>
        <w:t>lgaria</w:t>
      </w:r>
      <w:r w:rsidR="00AD3B96">
        <w:rPr>
          <w:rFonts w:ascii="Times New Roman" w:hAnsi="Times New Roman" w:cs="Times New Roman" w:hint="eastAsia"/>
        </w:rPr>
        <w:t>.</w:t>
      </w:r>
      <w:r w:rsidR="002B6C31">
        <w:rPr>
          <w:rFonts w:ascii="Times New Roman" w:hAnsi="Times New Roman" w:cs="Times New Roman" w:hint="eastAsia"/>
        </w:rPr>
        <w:t xml:space="preserve"> </w:t>
      </w:r>
      <w:r w:rsidR="00535841">
        <w:rPr>
          <w:rFonts w:ascii="Times New Roman" w:hAnsi="Times New Roman" w:cs="Times New Roman" w:hint="eastAsia"/>
        </w:rPr>
        <w:t>It</w:t>
      </w:r>
      <w:r w:rsidR="003B0CB6">
        <w:rPr>
          <w:rFonts w:ascii="Times New Roman" w:hAnsi="Times New Roman" w:cs="Times New Roman" w:hint="eastAsia"/>
        </w:rPr>
        <w:t xml:space="preserve"> is a </w:t>
      </w:r>
      <w:r w:rsidR="003B0CB6" w:rsidRPr="003B0CB6">
        <w:rPr>
          <w:rFonts w:ascii="Times New Roman" w:hAnsi="Times New Roman" w:cs="Times New Roman"/>
        </w:rPr>
        <w:t>very fruitful and successful</w:t>
      </w:r>
      <w:r w:rsidR="003B0CB6" w:rsidRPr="003B0CB6">
        <w:rPr>
          <w:rFonts w:ascii="Times New Roman" w:hAnsi="Times New Roman" w:cs="Times New Roman" w:hint="eastAsia"/>
        </w:rPr>
        <w:t xml:space="preserve"> </w:t>
      </w:r>
      <w:r w:rsidR="00420DEF">
        <w:rPr>
          <w:rFonts w:ascii="Times New Roman" w:hAnsi="Times New Roman" w:cs="Times New Roman" w:hint="eastAsia"/>
        </w:rPr>
        <w:t>international workshop</w:t>
      </w:r>
      <w:r w:rsidR="003B0CB6">
        <w:rPr>
          <w:rFonts w:ascii="Times New Roman" w:hAnsi="Times New Roman" w:cs="Times New Roman" w:hint="eastAsia"/>
        </w:rPr>
        <w:t xml:space="preserve">. Personally I learn a lot from the presentations, field </w:t>
      </w:r>
      <w:r w:rsidR="003B0CB6">
        <w:rPr>
          <w:rFonts w:ascii="Times New Roman" w:hAnsi="Times New Roman" w:cs="Times New Roman"/>
        </w:rPr>
        <w:lastRenderedPageBreak/>
        <w:t>research</w:t>
      </w:r>
      <w:r w:rsidR="003B0CB6">
        <w:rPr>
          <w:rFonts w:ascii="Times New Roman" w:hAnsi="Times New Roman" w:cs="Times New Roman" w:hint="eastAsia"/>
        </w:rPr>
        <w:t xml:space="preserve"> trips and</w:t>
      </w:r>
      <w:r w:rsidR="00535841">
        <w:rPr>
          <w:rFonts w:ascii="Times New Roman" w:hAnsi="Times New Roman" w:cs="Times New Roman" w:hint="eastAsia"/>
        </w:rPr>
        <w:t xml:space="preserve"> </w:t>
      </w:r>
      <w:r w:rsidR="003B0CB6">
        <w:rPr>
          <w:rFonts w:ascii="Times New Roman" w:hAnsi="Times New Roman" w:cs="Times New Roman" w:hint="eastAsia"/>
        </w:rPr>
        <w:t xml:space="preserve">talks with </w:t>
      </w:r>
      <w:r w:rsidR="0066680C">
        <w:rPr>
          <w:rFonts w:ascii="Times New Roman" w:hAnsi="Times New Roman" w:cs="Times New Roman" w:hint="eastAsia"/>
        </w:rPr>
        <w:t xml:space="preserve">many </w:t>
      </w:r>
      <w:r w:rsidR="003B0CB6">
        <w:rPr>
          <w:rFonts w:ascii="Times New Roman" w:hAnsi="Times New Roman" w:cs="Times New Roman" w:hint="eastAsia"/>
        </w:rPr>
        <w:t>colleagues</w:t>
      </w:r>
      <w:r w:rsidR="0066680C">
        <w:rPr>
          <w:rFonts w:ascii="Times New Roman" w:hAnsi="Times New Roman" w:cs="Times New Roman" w:hint="eastAsia"/>
        </w:rPr>
        <w:t xml:space="preserve">. </w:t>
      </w:r>
      <w:r w:rsidR="00ED5DD5">
        <w:rPr>
          <w:rFonts w:ascii="Times New Roman" w:hAnsi="Times New Roman" w:cs="Times New Roman" w:hint="eastAsia"/>
        </w:rPr>
        <w:t>I am very grateful</w:t>
      </w:r>
      <w:bookmarkStart w:id="0" w:name="_GoBack"/>
      <w:bookmarkEnd w:id="0"/>
      <w:r w:rsidR="0066680C">
        <w:rPr>
          <w:rFonts w:ascii="Times New Roman" w:hAnsi="Times New Roman" w:cs="Times New Roman" w:hint="eastAsia"/>
        </w:rPr>
        <w:t xml:space="preserve"> for the </w:t>
      </w:r>
      <w:r w:rsidR="00FD3F27">
        <w:rPr>
          <w:rFonts w:ascii="Times New Roman" w:hAnsi="Times New Roman" w:cs="Times New Roman" w:hint="eastAsia"/>
        </w:rPr>
        <w:t xml:space="preserve">financial </w:t>
      </w:r>
      <w:r w:rsidR="0066680C">
        <w:rPr>
          <w:rFonts w:ascii="Times New Roman" w:hAnsi="Times New Roman" w:cs="Times New Roman" w:hint="eastAsia"/>
        </w:rPr>
        <w:t xml:space="preserve">support </w:t>
      </w:r>
      <w:r w:rsidR="00FD3F27">
        <w:rPr>
          <w:rFonts w:ascii="Times New Roman" w:hAnsi="Times New Roman" w:cs="Times New Roman" w:hint="eastAsia"/>
        </w:rPr>
        <w:t>from</w:t>
      </w:r>
      <w:r w:rsidR="0066680C">
        <w:rPr>
          <w:rFonts w:ascii="Times New Roman" w:hAnsi="Times New Roman" w:cs="Times New Roman" w:hint="eastAsia"/>
        </w:rPr>
        <w:t xml:space="preserve"> </w:t>
      </w:r>
      <w:r w:rsidR="001B4E31">
        <w:rPr>
          <w:rFonts w:ascii="Times New Roman" w:hAnsi="Times New Roman" w:cs="Times New Roman"/>
        </w:rPr>
        <w:t>the Talented Student Program</w:t>
      </w:r>
      <w:r w:rsidR="00FD3F27">
        <w:rPr>
          <w:rFonts w:ascii="Times New Roman" w:hAnsi="Times New Roman" w:cs="Times New Roman" w:hint="eastAsia"/>
        </w:rPr>
        <w:t xml:space="preserve"> of ELTE</w:t>
      </w:r>
      <w:r w:rsidR="00535841">
        <w:rPr>
          <w:rFonts w:ascii="Times New Roman" w:hAnsi="Times New Roman" w:cs="Times New Roman" w:hint="eastAsia"/>
        </w:rPr>
        <w:t xml:space="preserve"> to make it</w:t>
      </w:r>
      <w:r w:rsidR="00C65184">
        <w:rPr>
          <w:rFonts w:ascii="Times New Roman" w:hAnsi="Times New Roman" w:cs="Times New Roman" w:hint="eastAsia"/>
        </w:rPr>
        <w:t xml:space="preserve"> possible</w:t>
      </w:r>
      <w:r w:rsidR="00ED5DD5">
        <w:rPr>
          <w:rFonts w:ascii="Times New Roman" w:hAnsi="Times New Roman" w:cs="Times New Roman" w:hint="eastAsia"/>
        </w:rPr>
        <w:t xml:space="preserve"> for me</w:t>
      </w:r>
      <w:r w:rsidR="00C65184">
        <w:rPr>
          <w:rFonts w:ascii="Times New Roman" w:hAnsi="Times New Roman" w:cs="Times New Roman" w:hint="eastAsia"/>
        </w:rPr>
        <w:t>.</w:t>
      </w:r>
    </w:p>
    <w:sectPr w:rsidR="00C25C16" w:rsidRPr="003B0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75"/>
    <w:rsid w:val="00096F29"/>
    <w:rsid w:val="000C1FA4"/>
    <w:rsid w:val="000F1647"/>
    <w:rsid w:val="000F4E75"/>
    <w:rsid w:val="000F7901"/>
    <w:rsid w:val="001045AF"/>
    <w:rsid w:val="0014723B"/>
    <w:rsid w:val="001908AF"/>
    <w:rsid w:val="001A73AF"/>
    <w:rsid w:val="001B21EA"/>
    <w:rsid w:val="001B4A52"/>
    <w:rsid w:val="001B4E31"/>
    <w:rsid w:val="001C39CF"/>
    <w:rsid w:val="0022427E"/>
    <w:rsid w:val="00240CC9"/>
    <w:rsid w:val="00241018"/>
    <w:rsid w:val="002B6C31"/>
    <w:rsid w:val="002C1360"/>
    <w:rsid w:val="002E5930"/>
    <w:rsid w:val="002F1E63"/>
    <w:rsid w:val="00311E56"/>
    <w:rsid w:val="0032419B"/>
    <w:rsid w:val="00372E34"/>
    <w:rsid w:val="003A6397"/>
    <w:rsid w:val="003A776A"/>
    <w:rsid w:val="003B0CB6"/>
    <w:rsid w:val="003B45C9"/>
    <w:rsid w:val="003F2CAF"/>
    <w:rsid w:val="00420DEF"/>
    <w:rsid w:val="0048531A"/>
    <w:rsid w:val="004C3D5E"/>
    <w:rsid w:val="004C46DE"/>
    <w:rsid w:val="004C598A"/>
    <w:rsid w:val="004C789E"/>
    <w:rsid w:val="005125A0"/>
    <w:rsid w:val="00535841"/>
    <w:rsid w:val="00543529"/>
    <w:rsid w:val="00545902"/>
    <w:rsid w:val="00567637"/>
    <w:rsid w:val="00584E29"/>
    <w:rsid w:val="00601A16"/>
    <w:rsid w:val="006177E0"/>
    <w:rsid w:val="00635CE4"/>
    <w:rsid w:val="00637945"/>
    <w:rsid w:val="00646E22"/>
    <w:rsid w:val="006531DD"/>
    <w:rsid w:val="0066680C"/>
    <w:rsid w:val="006808AE"/>
    <w:rsid w:val="006F3E99"/>
    <w:rsid w:val="00702184"/>
    <w:rsid w:val="00715601"/>
    <w:rsid w:val="007248D8"/>
    <w:rsid w:val="00753769"/>
    <w:rsid w:val="0075572C"/>
    <w:rsid w:val="007769ED"/>
    <w:rsid w:val="0079725A"/>
    <w:rsid w:val="007F60C2"/>
    <w:rsid w:val="0080567D"/>
    <w:rsid w:val="00805FBC"/>
    <w:rsid w:val="0086386B"/>
    <w:rsid w:val="0089582C"/>
    <w:rsid w:val="00903711"/>
    <w:rsid w:val="00915C92"/>
    <w:rsid w:val="00915E76"/>
    <w:rsid w:val="009720DD"/>
    <w:rsid w:val="009B190D"/>
    <w:rsid w:val="009E4E63"/>
    <w:rsid w:val="00A07D8F"/>
    <w:rsid w:val="00A32457"/>
    <w:rsid w:val="00AB4366"/>
    <w:rsid w:val="00AB45B7"/>
    <w:rsid w:val="00AD2790"/>
    <w:rsid w:val="00AD307D"/>
    <w:rsid w:val="00AD3B96"/>
    <w:rsid w:val="00AF3C70"/>
    <w:rsid w:val="00B27582"/>
    <w:rsid w:val="00B80FAD"/>
    <w:rsid w:val="00B84468"/>
    <w:rsid w:val="00BC1998"/>
    <w:rsid w:val="00BF17E2"/>
    <w:rsid w:val="00C135C1"/>
    <w:rsid w:val="00C25C16"/>
    <w:rsid w:val="00C37E77"/>
    <w:rsid w:val="00C65184"/>
    <w:rsid w:val="00C81D5F"/>
    <w:rsid w:val="00CA7EFD"/>
    <w:rsid w:val="00CB787A"/>
    <w:rsid w:val="00CB78ED"/>
    <w:rsid w:val="00CE550D"/>
    <w:rsid w:val="00D12D86"/>
    <w:rsid w:val="00D23484"/>
    <w:rsid w:val="00D5631C"/>
    <w:rsid w:val="00D8649A"/>
    <w:rsid w:val="00DE016B"/>
    <w:rsid w:val="00E258C7"/>
    <w:rsid w:val="00E475BB"/>
    <w:rsid w:val="00E51233"/>
    <w:rsid w:val="00E81A77"/>
    <w:rsid w:val="00E90365"/>
    <w:rsid w:val="00EC2EEC"/>
    <w:rsid w:val="00ED5DD5"/>
    <w:rsid w:val="00F21317"/>
    <w:rsid w:val="00FC30A9"/>
    <w:rsid w:val="00FD3F27"/>
    <w:rsid w:val="00FE21B5"/>
    <w:rsid w:val="00FE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528</Words>
  <Characters>3013</Characters>
  <Application>Microsoft Office Word</Application>
  <DocSecurity>0</DocSecurity>
  <Lines>25</Lines>
  <Paragraphs>7</Paragraphs>
  <ScaleCrop>false</ScaleCrop>
  <Company>Hewlett-Packard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Ning</dc:creator>
  <cp:keywords/>
  <dc:description/>
  <cp:lastModifiedBy>Arthur Ning</cp:lastModifiedBy>
  <cp:revision>116</cp:revision>
  <dcterms:created xsi:type="dcterms:W3CDTF">2017-06-06T10:30:00Z</dcterms:created>
  <dcterms:modified xsi:type="dcterms:W3CDTF">2017-06-13T13:43:00Z</dcterms:modified>
</cp:coreProperties>
</file>