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DD" w:rsidRPr="00324BDD" w:rsidRDefault="00324BDD" w:rsidP="00324BDD">
      <w:pPr>
        <w:pStyle w:val="Nincstrkz"/>
        <w:jc w:val="center"/>
        <w:rPr>
          <w:rFonts w:ascii="Arial" w:hAnsi="Arial" w:cs="Arial"/>
          <w:b/>
          <w:lang w:val="hu-HU"/>
        </w:rPr>
      </w:pPr>
      <w:bookmarkStart w:id="0" w:name="_GoBack"/>
      <w:bookmarkEnd w:id="0"/>
      <w:r w:rsidRPr="00324BDD">
        <w:rPr>
          <w:rFonts w:ascii="Arial" w:hAnsi="Arial" w:cs="Arial"/>
          <w:b/>
          <w:lang w:val="hu-HU"/>
        </w:rPr>
        <w:t>Útijelentés</w:t>
      </w:r>
    </w:p>
    <w:p w:rsidR="002A5496" w:rsidRDefault="002A5496" w:rsidP="002A5496">
      <w:pPr>
        <w:pStyle w:val="Nincstrkz"/>
        <w:jc w:val="center"/>
        <w:rPr>
          <w:rFonts w:ascii="Arial" w:hAnsi="Arial" w:cs="Arial"/>
          <w:lang w:val="hu-HU"/>
        </w:rPr>
      </w:pPr>
    </w:p>
    <w:p w:rsidR="00324BDD" w:rsidRDefault="00324BDD" w:rsidP="00BD6899">
      <w:pPr>
        <w:pStyle w:val="Nincstrkz"/>
        <w:jc w:val="center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Gyöngyösi Katalin</w:t>
      </w:r>
    </w:p>
    <w:p w:rsidR="00346BD0" w:rsidRDefault="00346BD0" w:rsidP="00BD6899">
      <w:pPr>
        <w:pStyle w:val="Nincstrkz"/>
        <w:jc w:val="center"/>
        <w:rPr>
          <w:rFonts w:ascii="Arial" w:hAnsi="Arial" w:cs="Arial"/>
          <w:lang w:val="hu-HU"/>
        </w:rPr>
      </w:pPr>
    </w:p>
    <w:p w:rsidR="00324BDD" w:rsidRDefault="00324BDD" w:rsidP="00BD6899">
      <w:pPr>
        <w:pStyle w:val="Nincstrkz"/>
        <w:jc w:val="center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ELTE Bárczi Gusztáv Gyógypedagóg</w:t>
      </w:r>
      <w:r w:rsidR="00310E8D">
        <w:rPr>
          <w:rFonts w:ascii="Arial" w:hAnsi="Arial" w:cs="Arial"/>
          <w:lang w:val="hu-HU"/>
        </w:rPr>
        <w:t>iai Kar</w:t>
      </w:r>
      <w:r w:rsidR="00A14492">
        <w:rPr>
          <w:rFonts w:ascii="Arial" w:hAnsi="Arial" w:cs="Arial"/>
          <w:lang w:val="hu-HU"/>
        </w:rPr>
        <w:t>, gyógypedagógia alapszak</w:t>
      </w: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2019. február 4-8. között Londonban </w:t>
      </w:r>
      <w:r w:rsidRPr="002A5496">
        <w:rPr>
          <w:rFonts w:ascii="Arial" w:hAnsi="Arial" w:cs="Arial"/>
          <w:b/>
          <w:lang w:val="hu-HU"/>
        </w:rPr>
        <w:t>komplex szükségletekkel rendelkező hajléktalan embereknek nyújt</w:t>
      </w:r>
      <w:r w:rsidR="00872599" w:rsidRPr="002A5496">
        <w:rPr>
          <w:rFonts w:ascii="Arial" w:hAnsi="Arial" w:cs="Arial"/>
          <w:b/>
          <w:lang w:val="hu-HU"/>
        </w:rPr>
        <w:t>ott szolgáltatásokat</w:t>
      </w:r>
      <w:r w:rsidR="00872599">
        <w:rPr>
          <w:rFonts w:ascii="Arial" w:hAnsi="Arial" w:cs="Arial"/>
          <w:lang w:val="hu-HU"/>
        </w:rPr>
        <w:t xml:space="preserve"> tanulmányozhattam</w:t>
      </w:r>
      <w:r>
        <w:rPr>
          <w:rFonts w:ascii="Arial" w:hAnsi="Arial" w:cs="Arial"/>
          <w:lang w:val="hu-HU"/>
        </w:rPr>
        <w:t xml:space="preserve"> az E</w:t>
      </w:r>
      <w:r w:rsidR="00B55F68">
        <w:rPr>
          <w:rFonts w:ascii="Arial" w:hAnsi="Arial" w:cs="Arial"/>
          <w:lang w:val="hu-HU"/>
        </w:rPr>
        <w:t xml:space="preserve">ötvös Loránd </w:t>
      </w:r>
      <w:r w:rsidR="002A5496">
        <w:rPr>
          <w:rFonts w:ascii="Arial" w:hAnsi="Arial" w:cs="Arial"/>
          <w:lang w:val="hu-HU"/>
        </w:rPr>
        <w:t>Tudom</w:t>
      </w:r>
      <w:r w:rsidR="00B55F68">
        <w:rPr>
          <w:rFonts w:ascii="Arial" w:hAnsi="Arial" w:cs="Arial"/>
          <w:lang w:val="hu-HU"/>
        </w:rPr>
        <w:t>ányegyetem</w:t>
      </w:r>
      <w:r>
        <w:rPr>
          <w:rFonts w:ascii="Arial" w:hAnsi="Arial" w:cs="Arial"/>
          <w:lang w:val="hu-HU"/>
        </w:rPr>
        <w:t xml:space="preserve"> Tehetséggondozási Tanács támogatása jóvoltából. Az út kapcsolódott hazai hallgatói kutatásomhoz, melynek témája a</w:t>
      </w:r>
      <w:r w:rsidR="00872599">
        <w:rPr>
          <w:rFonts w:ascii="Arial" w:hAnsi="Arial" w:cs="Arial"/>
          <w:lang w:val="hu-HU"/>
        </w:rPr>
        <w:t>z ún.</w:t>
      </w:r>
      <w:r>
        <w:rPr>
          <w:rFonts w:ascii="Arial" w:hAnsi="Arial" w:cs="Arial"/>
          <w:lang w:val="hu-HU"/>
        </w:rPr>
        <w:t xml:space="preserve"> pszichoszociális fogyatékossággal élő, </w:t>
      </w:r>
      <w:r w:rsidR="00A556CA">
        <w:rPr>
          <w:rFonts w:ascii="Arial" w:hAnsi="Arial" w:cs="Arial"/>
          <w:lang w:val="hu-HU"/>
        </w:rPr>
        <w:t xml:space="preserve">budapesti </w:t>
      </w:r>
      <w:r>
        <w:rPr>
          <w:rFonts w:ascii="Arial" w:hAnsi="Arial" w:cs="Arial"/>
          <w:lang w:val="hu-HU"/>
        </w:rPr>
        <w:t>hajléktalan em</w:t>
      </w:r>
      <w:r w:rsidR="00872599">
        <w:rPr>
          <w:rFonts w:ascii="Arial" w:hAnsi="Arial" w:cs="Arial"/>
          <w:lang w:val="hu-HU"/>
        </w:rPr>
        <w:t>ber</w:t>
      </w:r>
      <w:r w:rsidR="00EC4410">
        <w:rPr>
          <w:rFonts w:ascii="Arial" w:hAnsi="Arial" w:cs="Arial"/>
          <w:lang w:val="hu-HU"/>
        </w:rPr>
        <w:t xml:space="preserve">ek helyzete, tapasztalatai, </w:t>
      </w:r>
      <w:r>
        <w:rPr>
          <w:rFonts w:ascii="Arial" w:hAnsi="Arial" w:cs="Arial"/>
          <w:lang w:val="hu-HU"/>
        </w:rPr>
        <w:t xml:space="preserve">a nekik nyújtott szolgáltatások. </w:t>
      </w: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Fogadószervezetem, a </w:t>
      </w:r>
      <w:r w:rsidRPr="002A5496">
        <w:rPr>
          <w:rFonts w:ascii="Arial" w:hAnsi="Arial" w:cs="Arial"/>
          <w:b/>
          <w:lang w:val="hu-HU"/>
        </w:rPr>
        <w:t>St. Mungo’s</w:t>
      </w:r>
      <w:r w:rsidR="00944AF8">
        <w:rPr>
          <w:rFonts w:ascii="Arial" w:hAnsi="Arial" w:cs="Arial"/>
          <w:b/>
          <w:lang w:val="hu-HU"/>
        </w:rPr>
        <w:t xml:space="preserve"> </w:t>
      </w:r>
      <w:r w:rsidR="00944AF8" w:rsidRPr="00944AF8">
        <w:rPr>
          <w:rFonts w:ascii="Arial" w:hAnsi="Arial" w:cs="Arial"/>
          <w:lang w:val="hu-HU"/>
        </w:rPr>
        <w:t>(www.mungos.org.)</w:t>
      </w:r>
      <w:r>
        <w:rPr>
          <w:rFonts w:ascii="Arial" w:hAnsi="Arial" w:cs="Arial"/>
          <w:lang w:val="hu-HU"/>
        </w:rPr>
        <w:t xml:space="preserve"> London legnagyobb hajléktalan e</w:t>
      </w:r>
      <w:r w:rsidR="00B55F68">
        <w:rPr>
          <w:rFonts w:ascii="Arial" w:hAnsi="Arial" w:cs="Arial"/>
          <w:lang w:val="hu-HU"/>
        </w:rPr>
        <w:t>mberekkel dolgozó szolgáltatója, c</w:t>
      </w:r>
      <w:r>
        <w:rPr>
          <w:rFonts w:ascii="Arial" w:hAnsi="Arial" w:cs="Arial"/>
          <w:lang w:val="hu-HU"/>
        </w:rPr>
        <w:t>ivil fenntartású, 2019-ben fennállása 50. évfordulóját ünnepli. Lakhatási megoldásokat nyújt, utcai gondozó szolgálatot, krízisszolgáltatást, mentálhigiénés tanácsadás</w:t>
      </w:r>
      <w:r w:rsidR="00872599">
        <w:rPr>
          <w:rFonts w:ascii="Arial" w:hAnsi="Arial" w:cs="Arial"/>
          <w:lang w:val="hu-HU"/>
        </w:rPr>
        <w:t>t működtet, ü</w:t>
      </w:r>
      <w:r>
        <w:rPr>
          <w:rFonts w:ascii="Arial" w:hAnsi="Arial" w:cs="Arial"/>
          <w:lang w:val="hu-HU"/>
        </w:rPr>
        <w:t>gyfeleinek k</w:t>
      </w:r>
      <w:r w:rsidRPr="00EA2B5E">
        <w:rPr>
          <w:rFonts w:ascii="Arial" w:hAnsi="Arial" w:cs="Arial"/>
          <w:lang w:val="hu-HU"/>
        </w:rPr>
        <w:t>épzéseket, munkavállalásra felkészítő</w:t>
      </w:r>
      <w:r>
        <w:rPr>
          <w:rFonts w:ascii="Arial" w:hAnsi="Arial" w:cs="Arial"/>
          <w:lang w:val="hu-HU"/>
        </w:rPr>
        <w:t xml:space="preserve"> és</w:t>
      </w:r>
      <w:r w:rsidRPr="00EA2B5E">
        <w:rPr>
          <w:rFonts w:ascii="Arial" w:hAnsi="Arial" w:cs="Arial"/>
          <w:lang w:val="hu-HU"/>
        </w:rPr>
        <w:t xml:space="preserve"> közösségi programokat </w:t>
      </w:r>
      <w:r w:rsidR="00B55F68">
        <w:rPr>
          <w:rFonts w:ascii="Arial" w:hAnsi="Arial" w:cs="Arial"/>
          <w:lang w:val="hu-HU"/>
        </w:rPr>
        <w:t>szervez. A</w:t>
      </w:r>
      <w:r>
        <w:rPr>
          <w:rFonts w:ascii="Arial" w:hAnsi="Arial" w:cs="Arial"/>
          <w:lang w:val="hu-HU"/>
        </w:rPr>
        <w:t xml:space="preserve"> hajléktalanság megelőzése és felszámolása érdekében kampányokat folytat</w:t>
      </w:r>
      <w:r w:rsidR="00B55F68">
        <w:rPr>
          <w:rFonts w:ascii="Arial" w:hAnsi="Arial" w:cs="Arial"/>
          <w:lang w:val="hu-HU"/>
        </w:rPr>
        <w:t>, kutatást végez, publikációkat készít</w:t>
      </w:r>
      <w:r>
        <w:rPr>
          <w:rFonts w:ascii="Arial" w:hAnsi="Arial" w:cs="Arial"/>
          <w:lang w:val="hu-HU"/>
        </w:rPr>
        <w:t xml:space="preserve">. Ügyfelei kétharmada </w:t>
      </w:r>
      <w:r w:rsidRPr="00EA2B5E">
        <w:rPr>
          <w:rFonts w:ascii="Arial" w:hAnsi="Arial" w:cs="Arial"/>
          <w:lang w:val="hu-HU"/>
        </w:rPr>
        <w:t>összetett szükséglet</w:t>
      </w:r>
      <w:r>
        <w:rPr>
          <w:rFonts w:ascii="Arial" w:hAnsi="Arial" w:cs="Arial"/>
          <w:lang w:val="hu-HU"/>
        </w:rPr>
        <w:t>ekk</w:t>
      </w:r>
      <w:r w:rsidRPr="00EA2B5E">
        <w:rPr>
          <w:rFonts w:ascii="Arial" w:hAnsi="Arial" w:cs="Arial"/>
          <w:lang w:val="hu-HU"/>
        </w:rPr>
        <w:t>el rende</w:t>
      </w:r>
      <w:r>
        <w:rPr>
          <w:rFonts w:ascii="Arial" w:hAnsi="Arial" w:cs="Arial"/>
          <w:lang w:val="hu-HU"/>
        </w:rPr>
        <w:t xml:space="preserve">lkezik: hosszú ideje hajléktalan, </w:t>
      </w:r>
      <w:r w:rsidRPr="00EA2B5E">
        <w:rPr>
          <w:rFonts w:ascii="Arial" w:hAnsi="Arial" w:cs="Arial"/>
          <w:lang w:val="hu-HU"/>
        </w:rPr>
        <w:t xml:space="preserve">függőséggel, </w:t>
      </w:r>
      <w:r w:rsidR="00872599">
        <w:rPr>
          <w:rFonts w:ascii="Arial" w:hAnsi="Arial" w:cs="Arial"/>
          <w:lang w:val="hu-HU"/>
        </w:rPr>
        <w:t>pszichiátriai/</w:t>
      </w:r>
      <w:r w:rsidR="00B55F68">
        <w:rPr>
          <w:rFonts w:ascii="Arial" w:hAnsi="Arial" w:cs="Arial"/>
          <w:lang w:val="hu-HU"/>
        </w:rPr>
        <w:t>mentális,</w:t>
      </w:r>
      <w:r>
        <w:rPr>
          <w:rFonts w:ascii="Arial" w:hAnsi="Arial" w:cs="Arial"/>
          <w:lang w:val="hu-HU"/>
        </w:rPr>
        <w:t xml:space="preserve"> egészségügyi problémákkal küzd.</w:t>
      </w:r>
      <w:r w:rsidRPr="00EA2B5E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Ennek megfelelően a St. Mungo’s Angliában elsőként hozott létre speciális, támogatott lakhatási lehetőségeket kifejezetten mentális </w:t>
      </w:r>
      <w:r w:rsidR="00B55F68">
        <w:rPr>
          <w:rFonts w:ascii="Arial" w:hAnsi="Arial" w:cs="Arial"/>
          <w:lang w:val="hu-HU"/>
        </w:rPr>
        <w:t>nehézségekkel élő</w:t>
      </w:r>
      <w:r w:rsidR="00872599">
        <w:rPr>
          <w:rFonts w:ascii="Arial" w:hAnsi="Arial" w:cs="Arial"/>
          <w:lang w:val="hu-HU"/>
        </w:rPr>
        <w:t xml:space="preserve"> és/vagy alkoholbeteg, illetve idős hajléktalan emberek számára</w:t>
      </w:r>
      <w:r>
        <w:rPr>
          <w:rFonts w:ascii="Arial" w:hAnsi="Arial" w:cs="Arial"/>
          <w:lang w:val="hu-HU"/>
        </w:rPr>
        <w:t xml:space="preserve">. A szervezet egyben Anglia </w:t>
      </w:r>
      <w:r w:rsidR="00872599">
        <w:rPr>
          <w:rFonts w:ascii="Arial" w:hAnsi="Arial" w:cs="Arial"/>
          <w:lang w:val="hu-HU"/>
        </w:rPr>
        <w:t xml:space="preserve">egyik </w:t>
      </w:r>
      <w:r>
        <w:rPr>
          <w:rFonts w:ascii="Arial" w:hAnsi="Arial" w:cs="Arial"/>
          <w:lang w:val="hu-HU"/>
        </w:rPr>
        <w:t>legnagyobb Housing First (Elsőként Lakhatás)-szolgáltatója.</w:t>
      </w: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Látogatásom alatt négy szolgáltatás megismerésére nyílt alkalmam.</w:t>
      </w: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</w:p>
    <w:p w:rsidR="00324BDD" w:rsidRDefault="00324BDD" w:rsidP="00324BDD">
      <w:pPr>
        <w:pStyle w:val="Nincstrkz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</w:t>
      </w:r>
      <w:r w:rsidRPr="00256A6F">
        <w:rPr>
          <w:rFonts w:ascii="Arial" w:hAnsi="Arial" w:cs="Arial"/>
          <w:b/>
          <w:lang w:val="hu-HU"/>
        </w:rPr>
        <w:t>Routes Home</w:t>
      </w:r>
      <w:r>
        <w:rPr>
          <w:rFonts w:ascii="Arial" w:hAnsi="Arial" w:cs="Arial"/>
          <w:lang w:val="hu-HU"/>
        </w:rPr>
        <w:t xml:space="preserve"> (</w:t>
      </w:r>
      <w:r w:rsidR="00CF3898">
        <w:rPr>
          <w:rFonts w:ascii="Arial" w:hAnsi="Arial" w:cs="Arial"/>
          <w:lang w:val="hu-HU"/>
        </w:rPr>
        <w:t>„</w:t>
      </w:r>
      <w:r>
        <w:rPr>
          <w:rFonts w:ascii="Arial" w:hAnsi="Arial" w:cs="Arial"/>
          <w:lang w:val="hu-HU"/>
        </w:rPr>
        <w:t>Hazavezető utak</w:t>
      </w:r>
      <w:r w:rsidR="00CF3898">
        <w:rPr>
          <w:rFonts w:ascii="Arial" w:hAnsi="Arial" w:cs="Arial"/>
          <w:lang w:val="hu-HU"/>
        </w:rPr>
        <w:t>”</w:t>
      </w:r>
      <w:r>
        <w:rPr>
          <w:rFonts w:ascii="Arial" w:hAnsi="Arial" w:cs="Arial"/>
          <w:lang w:val="hu-HU"/>
        </w:rPr>
        <w:t xml:space="preserve">) olyan külföldi, főként EU-tagállamokból származó, közterületen élő hajléktalan emberek támogatását végzi, akik </w:t>
      </w:r>
      <w:r w:rsidR="00872599">
        <w:rPr>
          <w:rFonts w:ascii="Arial" w:hAnsi="Arial" w:cs="Arial"/>
          <w:lang w:val="hu-HU"/>
        </w:rPr>
        <w:t xml:space="preserve">nyitottak rá, hogy visszatérjenek </w:t>
      </w:r>
      <w:r>
        <w:rPr>
          <w:rFonts w:ascii="Arial" w:hAnsi="Arial" w:cs="Arial"/>
          <w:lang w:val="hu-HU"/>
        </w:rPr>
        <w:t>az állampolgárságuk szeri</w:t>
      </w:r>
      <w:r w:rsidR="00B55F68">
        <w:rPr>
          <w:rFonts w:ascii="Arial" w:hAnsi="Arial" w:cs="Arial"/>
          <w:lang w:val="hu-HU"/>
        </w:rPr>
        <w:t>n</w:t>
      </w:r>
      <w:r>
        <w:rPr>
          <w:rFonts w:ascii="Arial" w:hAnsi="Arial" w:cs="Arial"/>
          <w:lang w:val="hu-HU"/>
        </w:rPr>
        <w:t xml:space="preserve">ti országba, de </w:t>
      </w:r>
      <w:r w:rsidR="00EC4410">
        <w:rPr>
          <w:rFonts w:ascii="Arial" w:hAnsi="Arial" w:cs="Arial"/>
          <w:lang w:val="hu-HU"/>
        </w:rPr>
        <w:t xml:space="preserve">többszörös nehézségeik mellett, </w:t>
      </w:r>
      <w:r>
        <w:rPr>
          <w:rFonts w:ascii="Arial" w:hAnsi="Arial" w:cs="Arial"/>
          <w:lang w:val="hu-HU"/>
        </w:rPr>
        <w:t xml:space="preserve">mint az alkoholbetegség, </w:t>
      </w:r>
      <w:r w:rsidR="002A5496">
        <w:rPr>
          <w:rFonts w:ascii="Arial" w:hAnsi="Arial" w:cs="Arial"/>
          <w:lang w:val="hu-HU"/>
        </w:rPr>
        <w:t>drogfüggőség</w:t>
      </w:r>
      <w:r>
        <w:rPr>
          <w:rFonts w:ascii="Arial" w:hAnsi="Arial" w:cs="Arial"/>
          <w:lang w:val="hu-HU"/>
        </w:rPr>
        <w:t xml:space="preserve">, </w:t>
      </w:r>
      <w:r w:rsidR="00EC4410">
        <w:rPr>
          <w:rFonts w:ascii="Arial" w:hAnsi="Arial" w:cs="Arial"/>
          <w:lang w:val="hu-HU"/>
        </w:rPr>
        <w:t>mentális problémák,</w:t>
      </w:r>
      <w:r w:rsidR="00B55F68">
        <w:rPr>
          <w:rFonts w:ascii="Arial" w:hAnsi="Arial" w:cs="Arial"/>
          <w:lang w:val="hu-HU"/>
        </w:rPr>
        <w:t xml:space="preserve"> támogatás nélkül nem </w:t>
      </w:r>
      <w:r w:rsidR="002A5496">
        <w:rPr>
          <w:rFonts w:ascii="Arial" w:hAnsi="Arial" w:cs="Arial"/>
          <w:lang w:val="hu-HU"/>
        </w:rPr>
        <w:t xml:space="preserve">tudják </w:t>
      </w:r>
      <w:r>
        <w:rPr>
          <w:rFonts w:ascii="Arial" w:hAnsi="Arial" w:cs="Arial"/>
          <w:lang w:val="hu-HU"/>
        </w:rPr>
        <w:t>utazásukat megszervezni</w:t>
      </w:r>
      <w:r w:rsidR="00B55F68">
        <w:rPr>
          <w:rFonts w:ascii="Arial" w:hAnsi="Arial" w:cs="Arial"/>
          <w:lang w:val="hu-HU"/>
        </w:rPr>
        <w:t xml:space="preserve"> (és fizetni)</w:t>
      </w:r>
      <w:r w:rsidR="00EC4410">
        <w:rPr>
          <w:rFonts w:ascii="Arial" w:hAnsi="Arial" w:cs="Arial"/>
          <w:lang w:val="hu-HU"/>
        </w:rPr>
        <w:t>,</w:t>
      </w:r>
      <w:r w:rsidR="002A5496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saját országukban szállásról gondoskodni. A </w:t>
      </w:r>
      <w:r w:rsidR="00B55F68">
        <w:rPr>
          <w:rFonts w:ascii="Arial" w:hAnsi="Arial" w:cs="Arial"/>
          <w:lang w:val="hu-HU"/>
        </w:rPr>
        <w:t xml:space="preserve">Routes Home </w:t>
      </w:r>
      <w:r>
        <w:rPr>
          <w:rFonts w:ascii="Arial" w:hAnsi="Arial" w:cs="Arial"/>
          <w:lang w:val="hu-HU"/>
        </w:rPr>
        <w:t>szolgáltatás keretében a St.</w:t>
      </w:r>
      <w:r w:rsidR="00AC3756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Mungo’s munkatársai utcán élő </w:t>
      </w:r>
      <w:r w:rsidR="00944AF8">
        <w:rPr>
          <w:rFonts w:ascii="Arial" w:hAnsi="Arial" w:cs="Arial"/>
          <w:lang w:val="hu-HU"/>
        </w:rPr>
        <w:t>embereket vonnak be. Ü</w:t>
      </w:r>
      <w:r w:rsidR="005B080D">
        <w:rPr>
          <w:rFonts w:ascii="Arial" w:hAnsi="Arial" w:cs="Arial"/>
          <w:lang w:val="hu-HU"/>
        </w:rPr>
        <w:t>gyfele</w:t>
      </w:r>
      <w:r w:rsidR="00944AF8">
        <w:rPr>
          <w:rFonts w:ascii="Arial" w:hAnsi="Arial" w:cs="Arial"/>
          <w:lang w:val="hu-HU"/>
        </w:rPr>
        <w:t>i</w:t>
      </w:r>
      <w:r w:rsidR="005B080D">
        <w:rPr>
          <w:rFonts w:ascii="Arial" w:hAnsi="Arial" w:cs="Arial"/>
          <w:lang w:val="hu-HU"/>
        </w:rPr>
        <w:t xml:space="preserve">knek lakhatást nyújtanak </w:t>
      </w:r>
      <w:r>
        <w:rPr>
          <w:rFonts w:ascii="Arial" w:hAnsi="Arial" w:cs="Arial"/>
          <w:lang w:val="hu-HU"/>
        </w:rPr>
        <w:t>az utazás előkészítéséig</w:t>
      </w:r>
      <w:r w:rsidR="005B080D">
        <w:rPr>
          <w:rFonts w:ascii="Arial" w:hAnsi="Arial" w:cs="Arial"/>
          <w:lang w:val="hu-HU"/>
        </w:rPr>
        <w:t>, általában</w:t>
      </w:r>
      <w:r>
        <w:rPr>
          <w:rFonts w:ascii="Arial" w:hAnsi="Arial" w:cs="Arial"/>
          <w:lang w:val="hu-HU"/>
        </w:rPr>
        <w:t xml:space="preserve"> rövidebb időszakra, </w:t>
      </w:r>
      <w:r w:rsidR="005B080D">
        <w:rPr>
          <w:rFonts w:ascii="Arial" w:hAnsi="Arial" w:cs="Arial"/>
          <w:lang w:val="hu-HU"/>
        </w:rPr>
        <w:t xml:space="preserve">de komplex, az utazást is akadályozó szükségletek esetén az </w:t>
      </w:r>
      <w:r>
        <w:rPr>
          <w:rFonts w:ascii="Arial" w:hAnsi="Arial" w:cs="Arial"/>
          <w:lang w:val="hu-HU"/>
        </w:rPr>
        <w:t>i</w:t>
      </w:r>
      <w:r w:rsidR="005B080D">
        <w:rPr>
          <w:rFonts w:ascii="Arial" w:hAnsi="Arial" w:cs="Arial"/>
          <w:lang w:val="hu-HU"/>
        </w:rPr>
        <w:t>dőigényesebb felkészülés alatt is</w:t>
      </w:r>
      <w:r>
        <w:rPr>
          <w:rFonts w:ascii="Arial" w:hAnsi="Arial" w:cs="Arial"/>
          <w:lang w:val="hu-HU"/>
        </w:rPr>
        <w:t>. A</w:t>
      </w:r>
      <w:r w:rsidR="00872599">
        <w:rPr>
          <w:rFonts w:ascii="Arial" w:hAnsi="Arial" w:cs="Arial"/>
          <w:lang w:val="hu-HU"/>
        </w:rPr>
        <w:t xml:space="preserve"> szolgáltatás teamjének helyet adó és az ügyfeleket befogadó</w:t>
      </w:r>
      <w:r>
        <w:rPr>
          <w:rFonts w:ascii="Arial" w:hAnsi="Arial" w:cs="Arial"/>
          <w:lang w:val="hu-HU"/>
        </w:rPr>
        <w:t xml:space="preserve"> szálló London belvárosi kerü</w:t>
      </w:r>
      <w:r w:rsidR="00B55F68">
        <w:rPr>
          <w:rFonts w:ascii="Arial" w:hAnsi="Arial" w:cs="Arial"/>
          <w:lang w:val="hu-HU"/>
        </w:rPr>
        <w:t>letében található. A</w:t>
      </w:r>
      <w:r>
        <w:rPr>
          <w:rFonts w:ascii="Arial" w:hAnsi="Arial" w:cs="Arial"/>
          <w:lang w:val="hu-HU"/>
        </w:rPr>
        <w:t xml:space="preserve">z ügyfelek egyágyas szobákban, szabad ki-be járással, </w:t>
      </w:r>
      <w:r w:rsidR="00B55F68">
        <w:rPr>
          <w:rFonts w:ascii="Arial" w:hAnsi="Arial" w:cs="Arial"/>
          <w:lang w:val="hu-HU"/>
        </w:rPr>
        <w:t xml:space="preserve">és </w:t>
      </w:r>
      <w:r>
        <w:rPr>
          <w:rFonts w:ascii="Arial" w:hAnsi="Arial" w:cs="Arial"/>
          <w:lang w:val="hu-HU"/>
        </w:rPr>
        <w:t>szükség szerint igénybe vehető</w:t>
      </w:r>
      <w:r w:rsidR="00872599">
        <w:rPr>
          <w:rFonts w:ascii="Arial" w:hAnsi="Arial" w:cs="Arial"/>
          <w:lang w:val="hu-HU"/>
        </w:rPr>
        <w:t>,</w:t>
      </w:r>
      <w:r>
        <w:rPr>
          <w:rFonts w:ascii="Arial" w:hAnsi="Arial" w:cs="Arial"/>
          <w:lang w:val="hu-HU"/>
        </w:rPr>
        <w:t xml:space="preserve"> folyamatos támogató munkatársi jelenlét mellett tartózkodnak itt. A team tagjai </w:t>
      </w:r>
      <w:r w:rsidR="00872599">
        <w:rPr>
          <w:rFonts w:ascii="Arial" w:hAnsi="Arial" w:cs="Arial"/>
          <w:lang w:val="hu-HU"/>
        </w:rPr>
        <w:t>az ügyfelek</w:t>
      </w:r>
      <w:r>
        <w:rPr>
          <w:rFonts w:ascii="Arial" w:hAnsi="Arial" w:cs="Arial"/>
          <w:lang w:val="hu-HU"/>
        </w:rPr>
        <w:t xml:space="preserve"> tájékoztatásához felveszik a kapcsolatot a származási országban működő szolgáltatókkal, szervezetekkel, az</w:t>
      </w:r>
      <w:r w:rsidR="00872599">
        <w:rPr>
          <w:rFonts w:ascii="Arial" w:hAnsi="Arial" w:cs="Arial"/>
          <w:lang w:val="hu-HU"/>
        </w:rPr>
        <w:t xml:space="preserve"> ott</w:t>
      </w:r>
      <w:r>
        <w:rPr>
          <w:rFonts w:ascii="Arial" w:hAnsi="Arial" w:cs="Arial"/>
          <w:lang w:val="hu-HU"/>
        </w:rPr>
        <w:t xml:space="preserve"> elérhető támogatási lehetőségek fényében segítik az ügyfelet a visszaérkezés utáni élete tervezésében</w:t>
      </w:r>
      <w:r w:rsidR="00872599">
        <w:rPr>
          <w:rFonts w:ascii="Arial" w:hAnsi="Arial" w:cs="Arial"/>
          <w:lang w:val="hu-HU"/>
        </w:rPr>
        <w:t xml:space="preserve"> és szervezésében</w:t>
      </w:r>
      <w:r w:rsidR="00954F42">
        <w:rPr>
          <w:rFonts w:ascii="Arial" w:hAnsi="Arial" w:cs="Arial"/>
          <w:lang w:val="hu-HU"/>
        </w:rPr>
        <w:t>. Az utazási költséghez</w:t>
      </w:r>
      <w:r w:rsidR="00AE5925">
        <w:rPr>
          <w:rFonts w:ascii="Arial" w:hAnsi="Arial" w:cs="Arial"/>
          <w:lang w:val="hu-HU"/>
        </w:rPr>
        <w:t xml:space="preserve"> való hozzájáruláshoz </w:t>
      </w:r>
      <w:r w:rsidR="00944AF8">
        <w:rPr>
          <w:rFonts w:ascii="Arial" w:hAnsi="Arial" w:cs="Arial"/>
          <w:lang w:val="hu-HU"/>
        </w:rPr>
        <w:t>a team éves</w:t>
      </w:r>
      <w:r>
        <w:rPr>
          <w:rFonts w:ascii="Arial" w:hAnsi="Arial" w:cs="Arial"/>
          <w:lang w:val="hu-HU"/>
        </w:rPr>
        <w:t xml:space="preserve"> </w:t>
      </w:r>
      <w:r w:rsidR="00944AF8">
        <w:rPr>
          <w:rFonts w:ascii="Arial" w:hAnsi="Arial" w:cs="Arial"/>
          <w:lang w:val="hu-HU"/>
        </w:rPr>
        <w:t xml:space="preserve">pénzalappal </w:t>
      </w:r>
      <w:r>
        <w:rPr>
          <w:rFonts w:ascii="Arial" w:hAnsi="Arial" w:cs="Arial"/>
          <w:lang w:val="hu-HU"/>
        </w:rPr>
        <w:t xml:space="preserve">gazdálkodik.  </w:t>
      </w:r>
    </w:p>
    <w:p w:rsidR="00324BDD" w:rsidRPr="00DA0B0D" w:rsidRDefault="00324BDD" w:rsidP="00324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A0B0D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:rsidR="002273E6" w:rsidRDefault="00324BDD" w:rsidP="003B339B">
      <w:pPr>
        <w:pStyle w:val="Nincstrkz"/>
        <w:jc w:val="both"/>
        <w:rPr>
          <w:rFonts w:ascii="Arial" w:hAnsi="Arial" w:cs="Arial"/>
        </w:rPr>
      </w:pPr>
      <w:r w:rsidRPr="00324BDD">
        <w:rPr>
          <w:rFonts w:ascii="Arial" w:hAnsi="Arial" w:cs="Arial"/>
          <w:lang w:val="hu-HU"/>
        </w:rPr>
        <w:t xml:space="preserve">A </w:t>
      </w:r>
      <w:r w:rsidRPr="00324BDD">
        <w:rPr>
          <w:rFonts w:ascii="Arial" w:hAnsi="Arial" w:cs="Arial"/>
          <w:b/>
        </w:rPr>
        <w:t>Westminster Move-on and Resettlement Service</w:t>
      </w:r>
      <w:r w:rsidR="00A000C6">
        <w:rPr>
          <w:rFonts w:ascii="Arial" w:hAnsi="Arial" w:cs="Arial"/>
          <w:b/>
        </w:rPr>
        <w:t xml:space="preserve"> (MORS)</w:t>
      </w:r>
      <w:r w:rsidRPr="00324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összetett mentális, pszich</w:t>
      </w:r>
      <w:r w:rsidR="00872599">
        <w:rPr>
          <w:rFonts w:ascii="Arial" w:hAnsi="Arial" w:cs="Arial"/>
        </w:rPr>
        <w:t>és</w:t>
      </w:r>
      <w:r>
        <w:rPr>
          <w:rFonts w:ascii="Arial" w:hAnsi="Arial" w:cs="Arial"/>
        </w:rPr>
        <w:t xml:space="preserve"> problémákkal </w:t>
      </w:r>
      <w:r w:rsidR="00093D3E">
        <w:rPr>
          <w:rFonts w:ascii="Arial" w:hAnsi="Arial" w:cs="Arial"/>
        </w:rPr>
        <w:t xml:space="preserve">és/vagy valamilyen függőséggel </w:t>
      </w:r>
      <w:r>
        <w:rPr>
          <w:rFonts w:ascii="Arial" w:hAnsi="Arial" w:cs="Arial"/>
        </w:rPr>
        <w:t>küzdő</w:t>
      </w:r>
      <w:r w:rsidR="00093D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westminsteri kötődésű</w:t>
      </w:r>
      <w:r w:rsidR="002273E6">
        <w:rPr>
          <w:rFonts w:ascii="Arial" w:hAnsi="Arial" w:cs="Arial"/>
        </w:rPr>
        <w:t xml:space="preserve"> </w:t>
      </w:r>
      <w:r w:rsidR="00D95196">
        <w:rPr>
          <w:rFonts w:ascii="Arial" w:hAnsi="Arial" w:cs="Arial"/>
        </w:rPr>
        <w:t xml:space="preserve">felnőtt </w:t>
      </w:r>
      <w:r w:rsidR="002273E6">
        <w:rPr>
          <w:rFonts w:ascii="Arial" w:hAnsi="Arial" w:cs="Arial"/>
        </w:rPr>
        <w:t>ügyfeleket támogat</w:t>
      </w:r>
      <w:r>
        <w:rPr>
          <w:rFonts w:ascii="Arial" w:hAnsi="Arial" w:cs="Arial"/>
        </w:rPr>
        <w:t xml:space="preserve">, </w:t>
      </w:r>
      <w:r w:rsidR="002273E6">
        <w:rPr>
          <w:rFonts w:ascii="Arial" w:hAnsi="Arial" w:cs="Arial"/>
        </w:rPr>
        <w:t>akik valamilyen</w:t>
      </w:r>
      <w:r>
        <w:rPr>
          <w:rFonts w:ascii="Arial" w:hAnsi="Arial" w:cs="Arial"/>
        </w:rPr>
        <w:t xml:space="preserve"> egészségügyi intézmény</w:t>
      </w:r>
      <w:r w:rsidR="00872599">
        <w:rPr>
          <w:rFonts w:ascii="Arial" w:hAnsi="Arial" w:cs="Arial"/>
        </w:rPr>
        <w:t>ből érkeznek ide</w:t>
      </w:r>
      <w:r w:rsidR="002273E6">
        <w:rPr>
          <w:rFonts w:ascii="Arial" w:hAnsi="Arial" w:cs="Arial"/>
        </w:rPr>
        <w:t xml:space="preserve">. A szolgáltatás célja, hogy az ügyfelek </w:t>
      </w:r>
      <w:r>
        <w:rPr>
          <w:rFonts w:ascii="Arial" w:hAnsi="Arial" w:cs="Arial"/>
        </w:rPr>
        <w:t xml:space="preserve">fokozatosan, </w:t>
      </w:r>
      <w:r w:rsidR="001E5AC5">
        <w:rPr>
          <w:rFonts w:ascii="Arial" w:hAnsi="Arial" w:cs="Arial"/>
        </w:rPr>
        <w:t xml:space="preserve">egyre </w:t>
      </w:r>
      <w:r w:rsidR="00D95357">
        <w:rPr>
          <w:rFonts w:ascii="Arial" w:hAnsi="Arial" w:cs="Arial"/>
        </w:rPr>
        <w:t>csökkenő</w:t>
      </w:r>
      <w:r>
        <w:rPr>
          <w:rFonts w:ascii="Arial" w:hAnsi="Arial" w:cs="Arial"/>
        </w:rPr>
        <w:t xml:space="preserve"> támogatás mellett </w:t>
      </w:r>
      <w:r w:rsidR="002273E6">
        <w:rPr>
          <w:rFonts w:ascii="Arial" w:hAnsi="Arial" w:cs="Arial"/>
        </w:rPr>
        <w:t>készülhessenek</w:t>
      </w:r>
      <w:r>
        <w:rPr>
          <w:rFonts w:ascii="Arial" w:hAnsi="Arial" w:cs="Arial"/>
        </w:rPr>
        <w:t xml:space="preserve"> a közösségben való minél önállóbb életvitelre</w:t>
      </w:r>
      <w:r w:rsidR="002273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 lakók </w:t>
      </w:r>
      <w:r w:rsidR="002273E6">
        <w:rPr>
          <w:rFonts w:ascii="Arial" w:hAnsi="Arial" w:cs="Arial"/>
        </w:rPr>
        <w:t>két, hosszabbítás esetén három évet tölthetnek itt, többnyire</w:t>
      </w:r>
      <w:r w:rsidR="00093D3E">
        <w:rPr>
          <w:rFonts w:ascii="Arial" w:hAnsi="Arial" w:cs="Arial"/>
        </w:rPr>
        <w:t xml:space="preserve"> </w:t>
      </w:r>
      <w:r w:rsidR="001E5AC5">
        <w:rPr>
          <w:rFonts w:ascii="Arial" w:hAnsi="Arial" w:cs="Arial"/>
        </w:rPr>
        <w:t xml:space="preserve">négyszobás, </w:t>
      </w:r>
      <w:r w:rsidR="00D95357">
        <w:rPr>
          <w:rFonts w:ascii="Arial" w:hAnsi="Arial" w:cs="Arial"/>
        </w:rPr>
        <w:t xml:space="preserve">hagyományos </w:t>
      </w:r>
      <w:r w:rsidR="00093D3E">
        <w:rPr>
          <w:rFonts w:ascii="Arial" w:hAnsi="Arial" w:cs="Arial"/>
        </w:rPr>
        <w:t>kétemeletes házakban</w:t>
      </w:r>
      <w:r w:rsidR="00D95357">
        <w:rPr>
          <w:rFonts w:ascii="Arial" w:hAnsi="Arial" w:cs="Arial"/>
        </w:rPr>
        <w:t>, melyek illeszkednek az országra jellemző téglaházsorok (magán)lakásai közé, az utcaképbe, és n</w:t>
      </w:r>
      <w:r w:rsidR="00093D3E">
        <w:rPr>
          <w:rFonts w:ascii="Arial" w:hAnsi="Arial" w:cs="Arial"/>
        </w:rPr>
        <w:t>em</w:t>
      </w:r>
      <w:r w:rsidR="00EC4410">
        <w:rPr>
          <w:rFonts w:ascii="Arial" w:hAnsi="Arial" w:cs="Arial"/>
        </w:rPr>
        <w:t xml:space="preserve"> mind </w:t>
      </w:r>
      <w:r w:rsidR="00093D3E">
        <w:rPr>
          <w:rFonts w:ascii="Arial" w:hAnsi="Arial" w:cs="Arial"/>
        </w:rPr>
        <w:t>egymás mellett, hanem a kerületben szétszórtan helyezkednek el</w:t>
      </w:r>
      <w:r w:rsidR="00D95357">
        <w:rPr>
          <w:rFonts w:ascii="Arial" w:hAnsi="Arial" w:cs="Arial"/>
        </w:rPr>
        <w:t>.</w:t>
      </w:r>
      <w:r w:rsidR="001E5AC5">
        <w:rPr>
          <w:rFonts w:ascii="Arial" w:hAnsi="Arial" w:cs="Arial"/>
        </w:rPr>
        <w:t xml:space="preserve"> </w:t>
      </w:r>
      <w:r w:rsidR="002273E6">
        <w:rPr>
          <w:rFonts w:ascii="Arial" w:hAnsi="Arial" w:cs="Arial"/>
        </w:rPr>
        <w:t xml:space="preserve">A </w:t>
      </w:r>
      <w:r w:rsidR="00AC3756">
        <w:rPr>
          <w:rFonts w:ascii="Arial" w:hAnsi="Arial" w:cs="Arial"/>
        </w:rPr>
        <w:t xml:space="preserve">MORS </w:t>
      </w:r>
      <w:r w:rsidR="00E11F26">
        <w:rPr>
          <w:rFonts w:ascii="Arial" w:hAnsi="Arial" w:cs="Arial"/>
        </w:rPr>
        <w:t xml:space="preserve">jelenleg </w:t>
      </w:r>
      <w:r w:rsidR="002273E6">
        <w:rPr>
          <w:rFonts w:ascii="Arial" w:hAnsi="Arial" w:cs="Arial"/>
        </w:rPr>
        <w:t xml:space="preserve">63 embernek tud lakhatást nyújtani, </w:t>
      </w:r>
      <w:r w:rsidR="00D95357">
        <w:rPr>
          <w:rFonts w:ascii="Arial" w:hAnsi="Arial" w:cs="Arial"/>
        </w:rPr>
        <w:t xml:space="preserve">egyedülállló </w:t>
      </w:r>
      <w:r w:rsidR="002273E6">
        <w:rPr>
          <w:rFonts w:ascii="Arial" w:hAnsi="Arial" w:cs="Arial"/>
        </w:rPr>
        <w:t>férfiaknak és nőknek</w:t>
      </w:r>
      <w:r w:rsidR="00D95357">
        <w:rPr>
          <w:rFonts w:ascii="Arial" w:hAnsi="Arial" w:cs="Arial"/>
        </w:rPr>
        <w:t xml:space="preserve">, </w:t>
      </w:r>
      <w:r w:rsidR="002273E6">
        <w:rPr>
          <w:rFonts w:ascii="Arial" w:hAnsi="Arial" w:cs="Arial"/>
        </w:rPr>
        <w:t xml:space="preserve">mindenkinek saját szobában, általában kétszobánként </w:t>
      </w:r>
      <w:r w:rsidR="00D95357">
        <w:rPr>
          <w:rFonts w:ascii="Arial" w:hAnsi="Arial" w:cs="Arial"/>
        </w:rPr>
        <w:t>közös vizesblokkal, és házanként közös használatú konyhával, nappalival.</w:t>
      </w:r>
      <w:r w:rsidR="002273E6">
        <w:rPr>
          <w:rFonts w:ascii="Arial" w:hAnsi="Arial" w:cs="Arial"/>
        </w:rPr>
        <w:t xml:space="preserve"> </w:t>
      </w:r>
      <w:r w:rsidR="00D95196">
        <w:rPr>
          <w:rFonts w:ascii="Arial" w:hAnsi="Arial" w:cs="Arial"/>
        </w:rPr>
        <w:t xml:space="preserve">A dohányzás vagy alkohol fogyasztása a saját szobában </w:t>
      </w:r>
      <w:r w:rsidR="00D95196">
        <w:rPr>
          <w:rFonts w:ascii="Arial" w:hAnsi="Arial" w:cs="Arial"/>
        </w:rPr>
        <w:lastRenderedPageBreak/>
        <w:t xml:space="preserve">megengedett. </w:t>
      </w:r>
      <w:r w:rsidR="00D95357">
        <w:rPr>
          <w:rFonts w:ascii="Arial" w:hAnsi="Arial" w:cs="Arial"/>
        </w:rPr>
        <w:t>K</w:t>
      </w:r>
      <w:r w:rsidR="00093D3E">
        <w:rPr>
          <w:rFonts w:ascii="Arial" w:hAnsi="Arial" w:cs="Arial"/>
        </w:rPr>
        <w:t>ét hel</w:t>
      </w:r>
      <w:r w:rsidR="001E5AC5">
        <w:rPr>
          <w:rFonts w:ascii="Arial" w:hAnsi="Arial" w:cs="Arial"/>
        </w:rPr>
        <w:t>yszínen</w:t>
      </w:r>
      <w:r w:rsidR="002273E6">
        <w:rPr>
          <w:rFonts w:ascii="Arial" w:hAnsi="Arial" w:cs="Arial"/>
        </w:rPr>
        <w:t xml:space="preserve"> (házban)</w:t>
      </w:r>
      <w:r w:rsidR="001E5AC5">
        <w:rPr>
          <w:rFonts w:ascii="Arial" w:hAnsi="Arial" w:cs="Arial"/>
        </w:rPr>
        <w:t xml:space="preserve"> napi 24 órában, házon belül</w:t>
      </w:r>
      <w:r w:rsidR="00093D3E">
        <w:rPr>
          <w:rFonts w:ascii="Arial" w:hAnsi="Arial" w:cs="Arial"/>
        </w:rPr>
        <w:t xml:space="preserve"> </w:t>
      </w:r>
      <w:r w:rsidR="001E5AC5">
        <w:rPr>
          <w:rFonts w:ascii="Arial" w:hAnsi="Arial" w:cs="Arial"/>
        </w:rPr>
        <w:t>érhetők</w:t>
      </w:r>
      <w:r w:rsidR="002273E6">
        <w:rPr>
          <w:rFonts w:ascii="Arial" w:hAnsi="Arial" w:cs="Arial"/>
        </w:rPr>
        <w:t xml:space="preserve"> el </w:t>
      </w:r>
      <w:r w:rsidR="00093D3E">
        <w:rPr>
          <w:rFonts w:ascii="Arial" w:hAnsi="Arial" w:cs="Arial"/>
        </w:rPr>
        <w:t>támogató munkatárs</w:t>
      </w:r>
      <w:r w:rsidR="001E5AC5">
        <w:rPr>
          <w:rFonts w:ascii="Arial" w:hAnsi="Arial" w:cs="Arial"/>
        </w:rPr>
        <w:t>(ak)</w:t>
      </w:r>
      <w:r w:rsidR="002273E6">
        <w:rPr>
          <w:rFonts w:ascii="Arial" w:hAnsi="Arial" w:cs="Arial"/>
        </w:rPr>
        <w:t xml:space="preserve"> szükség szerint, a munkac</w:t>
      </w:r>
      <w:r w:rsidR="00310E8D">
        <w:rPr>
          <w:rFonts w:ascii="Arial" w:hAnsi="Arial" w:cs="Arial"/>
        </w:rPr>
        <w:t>soport irodája az egyik</w:t>
      </w:r>
      <w:r w:rsidR="002273E6">
        <w:rPr>
          <w:rFonts w:ascii="Arial" w:hAnsi="Arial" w:cs="Arial"/>
        </w:rPr>
        <w:t xml:space="preserve"> ház alagsorában működik. A</w:t>
      </w:r>
      <w:r w:rsidR="001E5AC5">
        <w:rPr>
          <w:rFonts w:ascii="Arial" w:hAnsi="Arial" w:cs="Arial"/>
        </w:rPr>
        <w:t xml:space="preserve"> t</w:t>
      </w:r>
      <w:r w:rsidR="00EC4410">
        <w:rPr>
          <w:rFonts w:ascii="Arial" w:hAnsi="Arial" w:cs="Arial"/>
        </w:rPr>
        <w:t xml:space="preserve">ávolabbi </w:t>
      </w:r>
      <w:r w:rsidR="001E5AC5">
        <w:rPr>
          <w:rFonts w:ascii="Arial" w:hAnsi="Arial" w:cs="Arial"/>
        </w:rPr>
        <w:t>helyszín</w:t>
      </w:r>
      <w:r w:rsidR="00EC4410">
        <w:rPr>
          <w:rFonts w:ascii="Arial" w:hAnsi="Arial" w:cs="Arial"/>
        </w:rPr>
        <w:t>eket</w:t>
      </w:r>
      <w:r w:rsidR="002273E6">
        <w:rPr>
          <w:rFonts w:ascii="Arial" w:hAnsi="Arial" w:cs="Arial"/>
        </w:rPr>
        <w:t xml:space="preserve">, az ott élő ügyfeleket a munkatársak rendszeresen felkeresik, </w:t>
      </w:r>
      <w:r w:rsidR="00AC3756">
        <w:rPr>
          <w:rFonts w:ascii="Arial" w:hAnsi="Arial" w:cs="Arial"/>
        </w:rPr>
        <w:t xml:space="preserve">azon túl </w:t>
      </w:r>
      <w:r w:rsidR="001E5AC5">
        <w:rPr>
          <w:rFonts w:ascii="Arial" w:hAnsi="Arial" w:cs="Arial"/>
        </w:rPr>
        <w:t xml:space="preserve">nappal, </w:t>
      </w:r>
      <w:r w:rsidR="00093D3E">
        <w:rPr>
          <w:rFonts w:ascii="Arial" w:hAnsi="Arial" w:cs="Arial"/>
        </w:rPr>
        <w:t>standard munkaidő</w:t>
      </w:r>
      <w:r w:rsidR="001E5AC5">
        <w:rPr>
          <w:rFonts w:ascii="Arial" w:hAnsi="Arial" w:cs="Arial"/>
        </w:rPr>
        <w:t>ben</w:t>
      </w:r>
      <w:r w:rsidR="00093D3E">
        <w:rPr>
          <w:rFonts w:ascii="Arial" w:hAnsi="Arial" w:cs="Arial"/>
        </w:rPr>
        <w:t xml:space="preserve"> </w:t>
      </w:r>
      <w:r w:rsidR="00AC3756">
        <w:rPr>
          <w:rFonts w:ascii="Arial" w:hAnsi="Arial" w:cs="Arial"/>
        </w:rPr>
        <w:t xml:space="preserve">fordulhatnak </w:t>
      </w:r>
      <w:r w:rsidR="002273E6">
        <w:rPr>
          <w:rFonts w:ascii="Arial" w:hAnsi="Arial" w:cs="Arial"/>
        </w:rPr>
        <w:t xml:space="preserve">hozzájuk </w:t>
      </w:r>
      <w:r w:rsidR="00872599">
        <w:rPr>
          <w:rFonts w:ascii="Arial" w:hAnsi="Arial" w:cs="Arial"/>
        </w:rPr>
        <w:t xml:space="preserve">telefonon vagy személyesen. </w:t>
      </w:r>
      <w:r w:rsidR="00E11F26">
        <w:rPr>
          <w:rFonts w:ascii="Arial" w:hAnsi="Arial" w:cs="Arial"/>
        </w:rPr>
        <w:t>Minden ügyféllel hetente legalább egyszer felveszik a kapcsolatot</w:t>
      </w:r>
      <w:r w:rsidR="00872599">
        <w:rPr>
          <w:rFonts w:ascii="Arial" w:hAnsi="Arial" w:cs="Arial"/>
        </w:rPr>
        <w:t>, ha ő maga nem jelentkezik</w:t>
      </w:r>
      <w:r w:rsidR="00E11F26">
        <w:rPr>
          <w:rFonts w:ascii="Arial" w:hAnsi="Arial" w:cs="Arial"/>
        </w:rPr>
        <w:t>. A</w:t>
      </w:r>
      <w:r w:rsidR="00872599">
        <w:rPr>
          <w:rFonts w:ascii="Arial" w:hAnsi="Arial" w:cs="Arial"/>
        </w:rPr>
        <w:t>hogy a</w:t>
      </w:r>
      <w:r w:rsidR="00E11F26">
        <w:rPr>
          <w:rFonts w:ascii="Arial" w:hAnsi="Arial" w:cs="Arial"/>
        </w:rPr>
        <w:t xml:space="preserve"> St. Mungo</w:t>
      </w:r>
      <w:r w:rsidR="00872599">
        <w:rPr>
          <w:rFonts w:ascii="Arial" w:hAnsi="Arial" w:cs="Arial"/>
        </w:rPr>
        <w:t>’s egész szervezetében</w:t>
      </w:r>
      <w:r w:rsidR="00E11F26">
        <w:rPr>
          <w:rFonts w:ascii="Arial" w:hAnsi="Arial" w:cs="Arial"/>
        </w:rPr>
        <w:t xml:space="preserve">, </w:t>
      </w:r>
      <w:r w:rsidR="00872599">
        <w:rPr>
          <w:rFonts w:ascii="Arial" w:hAnsi="Arial" w:cs="Arial"/>
        </w:rPr>
        <w:t xml:space="preserve">úgy </w:t>
      </w:r>
      <w:r w:rsidR="00E11F26">
        <w:rPr>
          <w:rFonts w:ascii="Arial" w:hAnsi="Arial" w:cs="Arial"/>
        </w:rPr>
        <w:t>így itt is jellemző, hogy a (“recovery worker”-nek</w:t>
      </w:r>
      <w:r w:rsidR="00AC3756">
        <w:rPr>
          <w:rFonts w:ascii="Arial" w:hAnsi="Arial" w:cs="Arial"/>
        </w:rPr>
        <w:t>,</w:t>
      </w:r>
      <w:r w:rsidR="00E11F26">
        <w:rPr>
          <w:rFonts w:ascii="Arial" w:hAnsi="Arial" w:cs="Arial"/>
        </w:rPr>
        <w:t xml:space="preserve"> kb. a felépülést támogató munkatársnak nevezett) kollégák végzettsége változatos, k</w:t>
      </w:r>
      <w:r w:rsidR="00872599">
        <w:rPr>
          <w:rFonts w:ascii="Arial" w:hAnsi="Arial" w:cs="Arial"/>
        </w:rPr>
        <w:t>iválasztás</w:t>
      </w:r>
      <w:r w:rsidR="00780B7A">
        <w:rPr>
          <w:rFonts w:ascii="Arial" w:hAnsi="Arial" w:cs="Arial"/>
        </w:rPr>
        <w:t>uk</w:t>
      </w:r>
      <w:r w:rsidR="00872599">
        <w:rPr>
          <w:rFonts w:ascii="Arial" w:hAnsi="Arial" w:cs="Arial"/>
        </w:rPr>
        <w:t xml:space="preserve">kor formális </w:t>
      </w:r>
      <w:r w:rsidR="00E11F26">
        <w:rPr>
          <w:rFonts w:ascii="Arial" w:hAnsi="Arial" w:cs="Arial"/>
        </w:rPr>
        <w:t>végzettség</w:t>
      </w:r>
      <w:r w:rsidR="00872599">
        <w:rPr>
          <w:rFonts w:ascii="Arial" w:hAnsi="Arial" w:cs="Arial"/>
        </w:rPr>
        <w:t>ek</w:t>
      </w:r>
      <w:r w:rsidR="00E11F26">
        <w:rPr>
          <w:rFonts w:ascii="Arial" w:hAnsi="Arial" w:cs="Arial"/>
        </w:rPr>
        <w:t xml:space="preserve"> helyett</w:t>
      </w:r>
      <w:r w:rsidR="00872599">
        <w:rPr>
          <w:rFonts w:ascii="Arial" w:hAnsi="Arial" w:cs="Arial"/>
        </w:rPr>
        <w:t xml:space="preserve"> </w:t>
      </w:r>
      <w:r w:rsidR="00AC3756">
        <w:rPr>
          <w:rFonts w:ascii="Arial" w:hAnsi="Arial" w:cs="Arial"/>
        </w:rPr>
        <w:t>inkább az</w:t>
      </w:r>
      <w:r w:rsidR="00E11F26">
        <w:rPr>
          <w:rFonts w:ascii="Arial" w:hAnsi="Arial" w:cs="Arial"/>
        </w:rPr>
        <w:t xml:space="preserve"> </w:t>
      </w:r>
      <w:r w:rsidR="000C449F">
        <w:rPr>
          <w:rFonts w:ascii="Arial" w:hAnsi="Arial" w:cs="Arial"/>
        </w:rPr>
        <w:t>attitűdjei</w:t>
      </w:r>
      <w:r w:rsidR="00780B7A">
        <w:rPr>
          <w:rFonts w:ascii="Arial" w:hAnsi="Arial" w:cs="Arial"/>
        </w:rPr>
        <w:t xml:space="preserve">ket, </w:t>
      </w:r>
      <w:r w:rsidR="00AC3756">
        <w:rPr>
          <w:rFonts w:ascii="Arial" w:hAnsi="Arial" w:cs="Arial"/>
        </w:rPr>
        <w:t xml:space="preserve">társas </w:t>
      </w:r>
      <w:r w:rsidR="00780B7A">
        <w:rPr>
          <w:rFonts w:ascii="Arial" w:hAnsi="Arial" w:cs="Arial"/>
        </w:rPr>
        <w:t>készségeiket</w:t>
      </w:r>
      <w:r w:rsidR="00E11F26">
        <w:rPr>
          <w:rFonts w:ascii="Arial" w:hAnsi="Arial" w:cs="Arial"/>
        </w:rPr>
        <w:t xml:space="preserve">, </w:t>
      </w:r>
      <w:r w:rsidR="00780B7A">
        <w:rPr>
          <w:rFonts w:ascii="Arial" w:hAnsi="Arial" w:cs="Arial"/>
        </w:rPr>
        <w:t xml:space="preserve">az </w:t>
      </w:r>
      <w:r w:rsidR="00E11F26">
        <w:rPr>
          <w:rFonts w:ascii="Arial" w:hAnsi="Arial" w:cs="Arial"/>
        </w:rPr>
        <w:t>üg</w:t>
      </w:r>
      <w:r w:rsidR="00310E8D">
        <w:rPr>
          <w:rFonts w:ascii="Arial" w:hAnsi="Arial" w:cs="Arial"/>
        </w:rPr>
        <w:t>yfelek felé</w:t>
      </w:r>
      <w:r w:rsidR="00780B7A">
        <w:rPr>
          <w:rFonts w:ascii="Arial" w:hAnsi="Arial" w:cs="Arial"/>
        </w:rPr>
        <w:t xml:space="preserve"> </w:t>
      </w:r>
      <w:r w:rsidR="00AC3756">
        <w:rPr>
          <w:rFonts w:ascii="Arial" w:hAnsi="Arial" w:cs="Arial"/>
        </w:rPr>
        <w:t xml:space="preserve">tanúsított </w:t>
      </w:r>
      <w:r w:rsidR="00780B7A">
        <w:rPr>
          <w:rFonts w:ascii="Arial" w:hAnsi="Arial" w:cs="Arial"/>
        </w:rPr>
        <w:t>viselkedésüket</w:t>
      </w:r>
      <w:r w:rsidR="00E11F26">
        <w:rPr>
          <w:rFonts w:ascii="Arial" w:hAnsi="Arial" w:cs="Arial"/>
        </w:rPr>
        <w:t xml:space="preserve"> vizsgálják</w:t>
      </w:r>
      <w:r w:rsidR="00AC3756">
        <w:rPr>
          <w:rFonts w:ascii="Arial" w:hAnsi="Arial" w:cs="Arial"/>
        </w:rPr>
        <w:t>,</w:t>
      </w:r>
      <w:r w:rsidR="003B339B">
        <w:rPr>
          <w:rFonts w:ascii="Arial" w:hAnsi="Arial" w:cs="Arial"/>
        </w:rPr>
        <w:t xml:space="preserve"> szimuláció, helyzetgyakorlat</w:t>
      </w:r>
      <w:r w:rsidR="00780B7A">
        <w:rPr>
          <w:rFonts w:ascii="Arial" w:hAnsi="Arial" w:cs="Arial"/>
        </w:rPr>
        <w:t>ok</w:t>
      </w:r>
      <w:r w:rsidR="003B339B">
        <w:rPr>
          <w:rFonts w:ascii="Arial" w:hAnsi="Arial" w:cs="Arial"/>
        </w:rPr>
        <w:t xml:space="preserve"> </w:t>
      </w:r>
      <w:r w:rsidR="00310E8D">
        <w:rPr>
          <w:rFonts w:ascii="Arial" w:hAnsi="Arial" w:cs="Arial"/>
        </w:rPr>
        <w:t>révén. A</w:t>
      </w:r>
      <w:r w:rsidR="000C449F">
        <w:rPr>
          <w:rFonts w:ascii="Arial" w:hAnsi="Arial" w:cs="Arial"/>
        </w:rPr>
        <w:t xml:space="preserve">z interjúztatásba </w:t>
      </w:r>
      <w:r w:rsidR="003B339B">
        <w:rPr>
          <w:rFonts w:ascii="Arial" w:hAnsi="Arial" w:cs="Arial"/>
        </w:rPr>
        <w:t>ügyfele</w:t>
      </w:r>
      <w:r w:rsidR="00310E8D">
        <w:rPr>
          <w:rFonts w:ascii="Arial" w:hAnsi="Arial" w:cs="Arial"/>
        </w:rPr>
        <w:t>ket is bevonnak</w:t>
      </w:r>
      <w:r w:rsidR="00EC4410">
        <w:rPr>
          <w:rFonts w:ascii="Arial" w:hAnsi="Arial" w:cs="Arial"/>
        </w:rPr>
        <w:t>, új munkatársak  kiválasztásában ők is részt vesznek</w:t>
      </w:r>
      <w:r w:rsidR="00E11F26">
        <w:rPr>
          <w:rFonts w:ascii="Arial" w:hAnsi="Arial" w:cs="Arial"/>
        </w:rPr>
        <w:t>.</w:t>
      </w:r>
      <w:r w:rsidR="003B339B">
        <w:rPr>
          <w:rFonts w:ascii="Arial" w:hAnsi="Arial" w:cs="Arial"/>
        </w:rPr>
        <w:t xml:space="preserve"> A</w:t>
      </w:r>
      <w:r w:rsidR="000C449F">
        <w:rPr>
          <w:rFonts w:ascii="Arial" w:hAnsi="Arial" w:cs="Arial"/>
        </w:rPr>
        <w:t xml:space="preserve"> hajléktalanság és/</w:t>
      </w:r>
      <w:r w:rsidR="003B339B">
        <w:rPr>
          <w:rFonts w:ascii="Arial" w:hAnsi="Arial" w:cs="Arial"/>
        </w:rPr>
        <w:t xml:space="preserve">vagy </w:t>
      </w:r>
      <w:r w:rsidR="00780B7A">
        <w:rPr>
          <w:rFonts w:ascii="Arial" w:hAnsi="Arial" w:cs="Arial"/>
        </w:rPr>
        <w:t xml:space="preserve">a </w:t>
      </w:r>
      <w:r w:rsidR="003B339B">
        <w:rPr>
          <w:rFonts w:ascii="Arial" w:hAnsi="Arial" w:cs="Arial"/>
        </w:rPr>
        <w:t>mentális problémák, függő</w:t>
      </w:r>
      <w:r w:rsidR="000C449F">
        <w:rPr>
          <w:rFonts w:ascii="Arial" w:hAnsi="Arial" w:cs="Arial"/>
        </w:rPr>
        <w:t>ség terén megélt személyes</w:t>
      </w:r>
      <w:r w:rsidR="003B339B">
        <w:rPr>
          <w:rFonts w:ascii="Arial" w:hAnsi="Arial" w:cs="Arial"/>
        </w:rPr>
        <w:t xml:space="preserve"> tapasztalat</w:t>
      </w:r>
      <w:r w:rsidR="000C449F">
        <w:rPr>
          <w:rFonts w:ascii="Arial" w:hAnsi="Arial" w:cs="Arial"/>
        </w:rPr>
        <w:t xml:space="preserve"> a leendő munkatársnál</w:t>
      </w:r>
      <w:r w:rsidR="00780B7A">
        <w:rPr>
          <w:rFonts w:ascii="Arial" w:hAnsi="Arial" w:cs="Arial"/>
        </w:rPr>
        <w:t xml:space="preserve"> értékes pluszt jelent</w:t>
      </w:r>
      <w:r w:rsidR="003B339B">
        <w:rPr>
          <w:rFonts w:ascii="Arial" w:hAnsi="Arial" w:cs="Arial"/>
        </w:rPr>
        <w:t xml:space="preserve">. </w:t>
      </w:r>
      <w:r w:rsidR="00780B7A">
        <w:rPr>
          <w:rFonts w:ascii="Arial" w:hAnsi="Arial" w:cs="Arial"/>
        </w:rPr>
        <w:t xml:space="preserve">A </w:t>
      </w:r>
      <w:r w:rsidR="00E11F26">
        <w:rPr>
          <w:rFonts w:ascii="Arial" w:hAnsi="Arial" w:cs="Arial"/>
        </w:rPr>
        <w:t xml:space="preserve">St. Mungo’s </w:t>
      </w:r>
      <w:r w:rsidR="00780B7A">
        <w:rPr>
          <w:rFonts w:ascii="Arial" w:hAnsi="Arial" w:cs="Arial"/>
        </w:rPr>
        <w:t xml:space="preserve">működési </w:t>
      </w:r>
      <w:r w:rsidR="00E11F26">
        <w:rPr>
          <w:rFonts w:ascii="Arial" w:hAnsi="Arial" w:cs="Arial"/>
        </w:rPr>
        <w:t xml:space="preserve">elveiből </w:t>
      </w:r>
      <w:r w:rsidR="003B339B">
        <w:rPr>
          <w:rFonts w:ascii="Arial" w:hAnsi="Arial" w:cs="Arial"/>
        </w:rPr>
        <w:t xml:space="preserve">fakad, </w:t>
      </w:r>
      <w:r w:rsidR="00E11F26">
        <w:rPr>
          <w:rFonts w:ascii="Arial" w:hAnsi="Arial" w:cs="Arial"/>
        </w:rPr>
        <w:t xml:space="preserve">hogy </w:t>
      </w:r>
      <w:r w:rsidR="000C449F">
        <w:rPr>
          <w:rFonts w:ascii="Arial" w:hAnsi="Arial" w:cs="Arial"/>
        </w:rPr>
        <w:t>saját ügyfeleikből</w:t>
      </w:r>
      <w:r w:rsidR="00E11F26">
        <w:rPr>
          <w:rFonts w:ascii="Arial" w:hAnsi="Arial" w:cs="Arial"/>
        </w:rPr>
        <w:t xml:space="preserve"> is</w:t>
      </w:r>
      <w:r w:rsidR="000C449F">
        <w:rPr>
          <w:rFonts w:ascii="Arial" w:hAnsi="Arial" w:cs="Arial"/>
        </w:rPr>
        <w:t xml:space="preserve"> válhatnak munkatársak, </w:t>
      </w:r>
      <w:r w:rsidR="00E11F26">
        <w:rPr>
          <w:rFonts w:ascii="Arial" w:hAnsi="Arial" w:cs="Arial"/>
        </w:rPr>
        <w:t>előbb önkéntesként, majd gyakornokként, végül alkalmazottként</w:t>
      </w:r>
      <w:r w:rsidR="003B339B">
        <w:rPr>
          <w:rFonts w:ascii="Arial" w:hAnsi="Arial" w:cs="Arial"/>
        </w:rPr>
        <w:t xml:space="preserve"> dolgozhatnak a szervezetben, </w:t>
      </w:r>
      <w:r w:rsidR="00310E8D">
        <w:rPr>
          <w:rFonts w:ascii="Arial" w:hAnsi="Arial" w:cs="Arial"/>
        </w:rPr>
        <w:t>többek köz</w:t>
      </w:r>
      <w:r w:rsidR="000C449F">
        <w:rPr>
          <w:rFonts w:ascii="Arial" w:hAnsi="Arial" w:cs="Arial"/>
        </w:rPr>
        <w:t>t segítői munkakör</w:t>
      </w:r>
      <w:r w:rsidR="003B339B">
        <w:rPr>
          <w:rFonts w:ascii="Arial" w:hAnsi="Arial" w:cs="Arial"/>
        </w:rPr>
        <w:t>ben</w:t>
      </w:r>
      <w:r w:rsidR="000C449F">
        <w:rPr>
          <w:rFonts w:ascii="Arial" w:hAnsi="Arial" w:cs="Arial"/>
        </w:rPr>
        <w:t xml:space="preserve"> is</w:t>
      </w:r>
      <w:r w:rsidR="003B339B">
        <w:rPr>
          <w:rFonts w:ascii="Arial" w:hAnsi="Arial" w:cs="Arial"/>
        </w:rPr>
        <w:t xml:space="preserve">. </w:t>
      </w:r>
      <w:r w:rsidR="00A14492">
        <w:rPr>
          <w:rFonts w:ascii="Arial" w:hAnsi="Arial" w:cs="Arial"/>
        </w:rPr>
        <w:t>A seg</w:t>
      </w:r>
      <w:r w:rsidR="00216CE4">
        <w:rPr>
          <w:rFonts w:ascii="Arial" w:hAnsi="Arial" w:cs="Arial"/>
        </w:rPr>
        <w:t>í</w:t>
      </w:r>
      <w:r w:rsidR="00A14492">
        <w:rPr>
          <w:rFonts w:ascii="Arial" w:hAnsi="Arial" w:cs="Arial"/>
        </w:rPr>
        <w:t>tő munkatárs</w:t>
      </w:r>
      <w:r w:rsidR="00216CE4">
        <w:rPr>
          <w:rFonts w:ascii="Arial" w:hAnsi="Arial" w:cs="Arial"/>
        </w:rPr>
        <w:t>aknak</w:t>
      </w:r>
      <w:r w:rsidR="00A14492">
        <w:rPr>
          <w:rFonts w:ascii="Arial" w:hAnsi="Arial" w:cs="Arial"/>
        </w:rPr>
        <w:t xml:space="preserve"> külső szakember (pszichiáter) facilitálásával </w:t>
      </w:r>
      <w:r w:rsidR="00D54D52">
        <w:rPr>
          <w:rFonts w:ascii="Arial" w:hAnsi="Arial" w:cs="Arial"/>
        </w:rPr>
        <w:t>havonta</w:t>
      </w:r>
      <w:r w:rsidR="00216CE4">
        <w:rPr>
          <w:rFonts w:ascii="Arial" w:hAnsi="Arial" w:cs="Arial"/>
        </w:rPr>
        <w:t xml:space="preserve"> </w:t>
      </w:r>
      <w:r w:rsidR="00D54D52">
        <w:rPr>
          <w:rFonts w:ascii="Arial" w:hAnsi="Arial" w:cs="Arial"/>
        </w:rPr>
        <w:t xml:space="preserve">“reflective practice”-t, </w:t>
      </w:r>
      <w:r w:rsidR="00A14492">
        <w:rPr>
          <w:rFonts w:ascii="Arial" w:hAnsi="Arial" w:cs="Arial"/>
        </w:rPr>
        <w:t>szupervíziós-esetmegbeszélő alk</w:t>
      </w:r>
      <w:r w:rsidR="00216CE4">
        <w:rPr>
          <w:rFonts w:ascii="Arial" w:hAnsi="Arial" w:cs="Arial"/>
        </w:rPr>
        <w:t>almakat is</w:t>
      </w:r>
      <w:r w:rsidR="00346BD0">
        <w:rPr>
          <w:rFonts w:ascii="Arial" w:hAnsi="Arial" w:cs="Arial"/>
        </w:rPr>
        <w:t xml:space="preserve"> tartanak</w:t>
      </w:r>
      <w:r w:rsidR="00A14492">
        <w:rPr>
          <w:rFonts w:ascii="Arial" w:hAnsi="Arial" w:cs="Arial"/>
        </w:rPr>
        <w:t xml:space="preserve">. </w:t>
      </w:r>
    </w:p>
    <w:p w:rsidR="00CB562F" w:rsidRDefault="00CB562F" w:rsidP="003B339B">
      <w:pPr>
        <w:pStyle w:val="Nincstrkz"/>
        <w:jc w:val="both"/>
        <w:rPr>
          <w:rFonts w:ascii="Arial" w:hAnsi="Arial" w:cs="Arial"/>
        </w:rPr>
      </w:pPr>
    </w:p>
    <w:p w:rsidR="00CB562F" w:rsidRDefault="00CB562F" w:rsidP="003B339B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D95196">
        <w:rPr>
          <w:rFonts w:ascii="Arial" w:hAnsi="Arial" w:cs="Arial"/>
          <w:b/>
        </w:rPr>
        <w:t>St. Mungo’s Barnsbury Road</w:t>
      </w:r>
      <w:r>
        <w:rPr>
          <w:rFonts w:ascii="Arial" w:hAnsi="Arial" w:cs="Arial"/>
        </w:rPr>
        <w:t xml:space="preserve"> szolgáltatás (támogatott lakhatás) Islingtonban működik, kifejezetten magas támogatási szükségletű </w:t>
      </w:r>
      <w:r w:rsidR="00EC4410">
        <w:rPr>
          <w:rFonts w:ascii="Arial" w:hAnsi="Arial" w:cs="Arial"/>
        </w:rPr>
        <w:t xml:space="preserve">felnőtt </w:t>
      </w:r>
      <w:r>
        <w:rPr>
          <w:rFonts w:ascii="Arial" w:hAnsi="Arial" w:cs="Arial"/>
        </w:rPr>
        <w:t>ügyfeleket fogad, akik</w:t>
      </w:r>
      <w:r w:rsidR="00D95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mentális problémá</w:t>
      </w:r>
      <w:r w:rsidR="00D95196">
        <w:rPr>
          <w:rFonts w:ascii="Arial" w:hAnsi="Arial" w:cs="Arial"/>
        </w:rPr>
        <w:t xml:space="preserve">ikkal összefüggésben váltak hajléktalanná, sok esetben </w:t>
      </w:r>
      <w:r w:rsidR="00A14492">
        <w:rPr>
          <w:rFonts w:ascii="Arial" w:hAnsi="Arial" w:cs="Arial"/>
        </w:rPr>
        <w:t xml:space="preserve">már </w:t>
      </w:r>
      <w:r w:rsidR="00D95196">
        <w:rPr>
          <w:rFonts w:ascii="Arial" w:hAnsi="Arial" w:cs="Arial"/>
        </w:rPr>
        <w:t>hosszú ideje. A</w:t>
      </w:r>
      <w:r>
        <w:rPr>
          <w:rFonts w:ascii="Arial" w:hAnsi="Arial" w:cs="Arial"/>
        </w:rPr>
        <w:t>z összesen 21 férőhely itt is hagyományos, kétemeletes házakban található</w:t>
      </w:r>
      <w:r w:rsidR="00310E8D">
        <w:rPr>
          <w:rFonts w:ascii="Arial" w:hAnsi="Arial" w:cs="Arial"/>
        </w:rPr>
        <w:t xml:space="preserve">, melyek tökéletesen simulnak a környezetbe. </w:t>
      </w:r>
      <w:r w:rsidR="00D951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szobák ebben a szolgáltatásban is egyágyasak, </w:t>
      </w:r>
      <w:r w:rsidR="000C449F">
        <w:rPr>
          <w:rFonts w:ascii="Arial" w:hAnsi="Arial" w:cs="Arial"/>
        </w:rPr>
        <w:t xml:space="preserve">néhány garzon kivételével </w:t>
      </w:r>
      <w:r>
        <w:rPr>
          <w:rFonts w:ascii="Arial" w:hAnsi="Arial" w:cs="Arial"/>
        </w:rPr>
        <w:t xml:space="preserve">közös fürdőszobával, </w:t>
      </w:r>
      <w:r w:rsidR="00D95196">
        <w:rPr>
          <w:rFonts w:ascii="Arial" w:hAnsi="Arial" w:cs="Arial"/>
        </w:rPr>
        <w:t>konyhával és</w:t>
      </w:r>
      <w:r>
        <w:rPr>
          <w:rFonts w:ascii="Arial" w:hAnsi="Arial" w:cs="Arial"/>
        </w:rPr>
        <w:t xml:space="preserve"> társalgóval</w:t>
      </w:r>
      <w:r w:rsidR="00BD6899">
        <w:rPr>
          <w:rFonts w:ascii="Arial" w:hAnsi="Arial" w:cs="Arial"/>
        </w:rPr>
        <w:t xml:space="preserve"> (de az ügyfelek választhatják a</w:t>
      </w:r>
      <w:r w:rsidR="00780B7A">
        <w:rPr>
          <w:rFonts w:ascii="Arial" w:hAnsi="Arial" w:cs="Arial"/>
        </w:rPr>
        <w:t xml:space="preserve"> bejáró</w:t>
      </w:r>
      <w:r w:rsidR="00BD6899">
        <w:rPr>
          <w:rFonts w:ascii="Arial" w:hAnsi="Arial" w:cs="Arial"/>
        </w:rPr>
        <w:t xml:space="preserve"> szakács által </w:t>
      </w:r>
      <w:r w:rsidR="00780B7A">
        <w:rPr>
          <w:rFonts w:ascii="Arial" w:hAnsi="Arial" w:cs="Arial"/>
        </w:rPr>
        <w:t xml:space="preserve">helyben </w:t>
      </w:r>
      <w:r w:rsidR="00BD6899">
        <w:rPr>
          <w:rFonts w:ascii="Arial" w:hAnsi="Arial" w:cs="Arial"/>
        </w:rPr>
        <w:t>főzött</w:t>
      </w:r>
      <w:r w:rsidR="00780B7A">
        <w:rPr>
          <w:rFonts w:ascii="Arial" w:hAnsi="Arial" w:cs="Arial"/>
        </w:rPr>
        <w:t xml:space="preserve"> </w:t>
      </w:r>
      <w:r w:rsidR="00BD6899">
        <w:rPr>
          <w:rFonts w:ascii="Arial" w:hAnsi="Arial" w:cs="Arial"/>
        </w:rPr>
        <w:t>közös vacsorát is)</w:t>
      </w:r>
      <w:r>
        <w:rPr>
          <w:rFonts w:ascii="Arial" w:hAnsi="Arial" w:cs="Arial"/>
        </w:rPr>
        <w:t>. Támogatás</w:t>
      </w:r>
      <w:r w:rsidR="00780B7A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munkatársaktól éjjel-nappal, a hét minden napján elérhető. Koedukált </w:t>
      </w:r>
      <w:r w:rsidR="00D95196">
        <w:rPr>
          <w:rFonts w:ascii="Arial" w:hAnsi="Arial" w:cs="Arial"/>
        </w:rPr>
        <w:t xml:space="preserve">házak mellett </w:t>
      </w:r>
      <w:r>
        <w:rPr>
          <w:rFonts w:ascii="Arial" w:hAnsi="Arial" w:cs="Arial"/>
        </w:rPr>
        <w:t xml:space="preserve">női ház is működik, </w:t>
      </w:r>
      <w:r w:rsidR="00D95196">
        <w:rPr>
          <w:rFonts w:ascii="Arial" w:hAnsi="Arial" w:cs="Arial"/>
        </w:rPr>
        <w:t xml:space="preserve">ahol </w:t>
      </w:r>
      <w:r>
        <w:rPr>
          <w:rFonts w:ascii="Arial" w:hAnsi="Arial" w:cs="Arial"/>
        </w:rPr>
        <w:t>a</w:t>
      </w:r>
      <w:r w:rsidR="00D95196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erőszak</w:t>
      </w:r>
      <w:r w:rsidR="00D95196">
        <w:rPr>
          <w:rFonts w:ascii="Arial" w:hAnsi="Arial" w:cs="Arial"/>
        </w:rPr>
        <w:t>ot,</w:t>
      </w:r>
      <w:r>
        <w:rPr>
          <w:rFonts w:ascii="Arial" w:hAnsi="Arial" w:cs="Arial"/>
        </w:rPr>
        <w:t xml:space="preserve"> bántalmazást </w:t>
      </w:r>
      <w:r w:rsidR="00A14492">
        <w:rPr>
          <w:rFonts w:ascii="Arial" w:hAnsi="Arial" w:cs="Arial"/>
        </w:rPr>
        <w:t xml:space="preserve">túlélt </w:t>
      </w:r>
      <w:r w:rsidR="00310E8D">
        <w:rPr>
          <w:rFonts w:ascii="Arial" w:hAnsi="Arial" w:cs="Arial"/>
        </w:rPr>
        <w:t>lakók biztonságérzetére</w:t>
      </w:r>
      <w:r w:rsidR="00D95196">
        <w:rPr>
          <w:rFonts w:ascii="Arial" w:hAnsi="Arial" w:cs="Arial"/>
        </w:rPr>
        <w:t xml:space="preserve"> tekintettel a házszabály korlátozza a férfi látogatók </w:t>
      </w:r>
      <w:r w:rsidR="00780B7A">
        <w:rPr>
          <w:rFonts w:ascii="Arial" w:hAnsi="Arial" w:cs="Arial"/>
        </w:rPr>
        <w:t>esti</w:t>
      </w:r>
      <w:r w:rsidR="00310E8D">
        <w:rPr>
          <w:rFonts w:ascii="Arial" w:hAnsi="Arial" w:cs="Arial"/>
        </w:rPr>
        <w:t>-éjszakai</w:t>
      </w:r>
      <w:r w:rsidR="00780B7A">
        <w:rPr>
          <w:rFonts w:ascii="Arial" w:hAnsi="Arial" w:cs="Arial"/>
        </w:rPr>
        <w:t xml:space="preserve"> </w:t>
      </w:r>
      <w:r w:rsidR="00CF3898">
        <w:rPr>
          <w:rFonts w:ascii="Arial" w:hAnsi="Arial" w:cs="Arial"/>
        </w:rPr>
        <w:t xml:space="preserve">fogadását. </w:t>
      </w:r>
      <w:r w:rsidR="00216CE4">
        <w:rPr>
          <w:rFonts w:ascii="Arial" w:hAnsi="Arial" w:cs="Arial"/>
        </w:rPr>
        <w:t>Egyébként a</w:t>
      </w:r>
      <w:r w:rsidR="00A937D7">
        <w:rPr>
          <w:rFonts w:ascii="Arial" w:hAnsi="Arial" w:cs="Arial"/>
        </w:rPr>
        <w:t xml:space="preserve"> </w:t>
      </w:r>
      <w:r w:rsidR="00CF3898">
        <w:rPr>
          <w:rFonts w:ascii="Arial" w:hAnsi="Arial" w:cs="Arial"/>
        </w:rPr>
        <w:t>ki-be</w:t>
      </w:r>
      <w:r w:rsidR="00216CE4">
        <w:rPr>
          <w:rFonts w:ascii="Arial" w:hAnsi="Arial" w:cs="Arial"/>
        </w:rPr>
        <w:t>járás, napközbeni vendégfogadás</w:t>
      </w:r>
      <w:r w:rsidR="00A937D7">
        <w:rPr>
          <w:rFonts w:ascii="Arial" w:hAnsi="Arial" w:cs="Arial"/>
        </w:rPr>
        <w:t xml:space="preserve"> </w:t>
      </w:r>
      <w:r w:rsidR="00CF3898">
        <w:rPr>
          <w:rFonts w:ascii="Arial" w:hAnsi="Arial" w:cs="Arial"/>
        </w:rPr>
        <w:t>- magánlakásokhoz hasonlóan</w:t>
      </w:r>
      <w:r w:rsidR="00A937D7">
        <w:rPr>
          <w:rFonts w:ascii="Arial" w:hAnsi="Arial" w:cs="Arial"/>
        </w:rPr>
        <w:t>, és a Westminster MORS gyakorlatával egyező módon</w:t>
      </w:r>
      <w:r w:rsidR="00CF3898">
        <w:rPr>
          <w:rFonts w:ascii="Arial" w:hAnsi="Arial" w:cs="Arial"/>
        </w:rPr>
        <w:t xml:space="preserve"> – teljesen kötetlen, portaszolgálat</w:t>
      </w:r>
      <w:r w:rsidR="00A937D7">
        <w:rPr>
          <w:rFonts w:ascii="Arial" w:hAnsi="Arial" w:cs="Arial"/>
        </w:rPr>
        <w:t xml:space="preserve"> nincs</w:t>
      </w:r>
      <w:r w:rsidR="00B55F68">
        <w:rPr>
          <w:rFonts w:ascii="Arial" w:hAnsi="Arial" w:cs="Arial"/>
        </w:rPr>
        <w:t>en</w:t>
      </w:r>
      <w:r w:rsidR="00EC4410">
        <w:rPr>
          <w:rFonts w:ascii="Arial" w:hAnsi="Arial" w:cs="Arial"/>
        </w:rPr>
        <w:t xml:space="preserve">. </w:t>
      </w:r>
      <w:r w:rsidR="00BD6899">
        <w:rPr>
          <w:rFonts w:ascii="Arial" w:hAnsi="Arial" w:cs="Arial"/>
        </w:rPr>
        <w:t xml:space="preserve">A Bansbury Roadon is 2 évig lehet lakni. </w:t>
      </w:r>
      <w:r w:rsidR="00D95196">
        <w:rPr>
          <w:rFonts w:ascii="Arial" w:hAnsi="Arial" w:cs="Arial"/>
        </w:rPr>
        <w:t xml:space="preserve">A bentlakáshoz az absztinenciát </w:t>
      </w:r>
      <w:r w:rsidR="00AA3E1A">
        <w:rPr>
          <w:rFonts w:ascii="Arial" w:hAnsi="Arial" w:cs="Arial"/>
        </w:rPr>
        <w:t xml:space="preserve">itt </w:t>
      </w:r>
      <w:r w:rsidR="00D95196">
        <w:rPr>
          <w:rFonts w:ascii="Arial" w:hAnsi="Arial" w:cs="Arial"/>
        </w:rPr>
        <w:t xml:space="preserve">sem követelik meg, tekintettel </w:t>
      </w:r>
      <w:r w:rsidR="00AA3E1A">
        <w:rPr>
          <w:rFonts w:ascii="Arial" w:hAnsi="Arial" w:cs="Arial"/>
        </w:rPr>
        <w:t xml:space="preserve">rá, hogy </w:t>
      </w:r>
      <w:r w:rsidR="00D95196">
        <w:rPr>
          <w:rFonts w:ascii="Arial" w:hAnsi="Arial" w:cs="Arial"/>
        </w:rPr>
        <w:t xml:space="preserve">a mentális zavarok és </w:t>
      </w:r>
      <w:r w:rsidR="00AA3E1A">
        <w:rPr>
          <w:rFonts w:ascii="Arial" w:hAnsi="Arial" w:cs="Arial"/>
        </w:rPr>
        <w:t>a függőség együttes előfordulása</w:t>
      </w:r>
      <w:r w:rsidR="00CF3898">
        <w:rPr>
          <w:rFonts w:ascii="Arial" w:hAnsi="Arial" w:cs="Arial"/>
        </w:rPr>
        <w:t xml:space="preserve"> nagyon</w:t>
      </w:r>
      <w:r w:rsidR="00D95196">
        <w:rPr>
          <w:rFonts w:ascii="Arial" w:hAnsi="Arial" w:cs="Arial"/>
        </w:rPr>
        <w:t xml:space="preserve"> gyakori </w:t>
      </w:r>
      <w:r w:rsidR="00AA3E1A">
        <w:rPr>
          <w:rFonts w:ascii="Arial" w:hAnsi="Arial" w:cs="Arial"/>
        </w:rPr>
        <w:t xml:space="preserve">a </w:t>
      </w:r>
      <w:r w:rsidR="00CF3898">
        <w:rPr>
          <w:rFonts w:ascii="Arial" w:hAnsi="Arial" w:cs="Arial"/>
        </w:rPr>
        <w:t>célcsoportba tartozó emberek között</w:t>
      </w:r>
      <w:r w:rsidR="00780B7A">
        <w:rPr>
          <w:rFonts w:ascii="Arial" w:hAnsi="Arial" w:cs="Arial"/>
        </w:rPr>
        <w:t>, és épp</w:t>
      </w:r>
      <w:r w:rsidR="00BD6899">
        <w:rPr>
          <w:rFonts w:ascii="Arial" w:hAnsi="Arial" w:cs="Arial"/>
        </w:rPr>
        <w:t xml:space="preserve"> a szolgáltatás missziója az ügyfelek helyzetén javítani, </w:t>
      </w:r>
      <w:r w:rsidR="00780B7A">
        <w:rPr>
          <w:rFonts w:ascii="Arial" w:hAnsi="Arial" w:cs="Arial"/>
        </w:rPr>
        <w:t>megalapozv</w:t>
      </w:r>
      <w:r w:rsidR="000C449F">
        <w:rPr>
          <w:rFonts w:ascii="Arial" w:hAnsi="Arial" w:cs="Arial"/>
        </w:rPr>
        <w:t xml:space="preserve">a </w:t>
      </w:r>
      <w:r w:rsidR="00310E8D">
        <w:rPr>
          <w:rFonts w:ascii="Arial" w:hAnsi="Arial" w:cs="Arial"/>
        </w:rPr>
        <w:t>a</w:t>
      </w:r>
      <w:r w:rsidR="00CF3898">
        <w:rPr>
          <w:rFonts w:ascii="Arial" w:hAnsi="Arial" w:cs="Arial"/>
        </w:rPr>
        <w:t xml:space="preserve">zt </w:t>
      </w:r>
      <w:r w:rsidR="000C449F">
        <w:rPr>
          <w:rFonts w:ascii="Arial" w:hAnsi="Arial" w:cs="Arial"/>
        </w:rPr>
        <w:t xml:space="preserve">a </w:t>
      </w:r>
      <w:r w:rsidR="00780B7A">
        <w:rPr>
          <w:rFonts w:ascii="Arial" w:hAnsi="Arial" w:cs="Arial"/>
        </w:rPr>
        <w:t>nyugodt</w:t>
      </w:r>
      <w:r w:rsidR="00A14492">
        <w:rPr>
          <w:rFonts w:ascii="Arial" w:hAnsi="Arial" w:cs="Arial"/>
        </w:rPr>
        <w:t>, támogató</w:t>
      </w:r>
      <w:r w:rsidR="00780B7A">
        <w:rPr>
          <w:rFonts w:ascii="Arial" w:hAnsi="Arial" w:cs="Arial"/>
        </w:rPr>
        <w:t xml:space="preserve"> </w:t>
      </w:r>
      <w:r w:rsidR="00A14492">
        <w:rPr>
          <w:rFonts w:ascii="Arial" w:hAnsi="Arial" w:cs="Arial"/>
        </w:rPr>
        <w:t xml:space="preserve">lakókörnyezettel, </w:t>
      </w:r>
      <w:r w:rsidR="00CF3898">
        <w:rPr>
          <w:rFonts w:ascii="Arial" w:hAnsi="Arial" w:cs="Arial"/>
        </w:rPr>
        <w:t>és együttműködve</w:t>
      </w:r>
      <w:r w:rsidR="00BD6899">
        <w:rPr>
          <w:rFonts w:ascii="Arial" w:hAnsi="Arial" w:cs="Arial"/>
        </w:rPr>
        <w:t xml:space="preserve"> más szolgáltatókkal</w:t>
      </w:r>
      <w:r w:rsidR="000C449F">
        <w:rPr>
          <w:rFonts w:ascii="Arial" w:hAnsi="Arial" w:cs="Arial"/>
        </w:rPr>
        <w:t>, köz-és civil szervezetekkel</w:t>
      </w:r>
      <w:r w:rsidR="00BD6899">
        <w:rPr>
          <w:rFonts w:ascii="Arial" w:hAnsi="Arial" w:cs="Arial"/>
        </w:rPr>
        <w:t xml:space="preserve"> </w:t>
      </w:r>
      <w:r w:rsidR="00A14492">
        <w:rPr>
          <w:rFonts w:ascii="Arial" w:hAnsi="Arial" w:cs="Arial"/>
        </w:rPr>
        <w:t>is</w:t>
      </w:r>
      <w:r w:rsidR="00310E8D">
        <w:rPr>
          <w:rFonts w:ascii="Arial" w:hAnsi="Arial" w:cs="Arial"/>
        </w:rPr>
        <w:t xml:space="preserve"> </w:t>
      </w:r>
      <w:r w:rsidR="00CF3898">
        <w:rPr>
          <w:rFonts w:ascii="Arial" w:hAnsi="Arial" w:cs="Arial"/>
        </w:rPr>
        <w:t xml:space="preserve">az </w:t>
      </w:r>
      <w:r w:rsidR="00BD6899">
        <w:rPr>
          <w:rFonts w:ascii="Arial" w:hAnsi="Arial" w:cs="Arial"/>
        </w:rPr>
        <w:t>egészségügyi</w:t>
      </w:r>
      <w:r w:rsidR="00780B7A">
        <w:rPr>
          <w:rFonts w:ascii="Arial" w:hAnsi="Arial" w:cs="Arial"/>
        </w:rPr>
        <w:t>,</w:t>
      </w:r>
      <w:r w:rsidR="000C449F">
        <w:rPr>
          <w:rFonts w:ascii="Arial" w:hAnsi="Arial" w:cs="Arial"/>
        </w:rPr>
        <w:t xml:space="preserve"> sz</w:t>
      </w:r>
      <w:r w:rsidR="00A14492">
        <w:rPr>
          <w:rFonts w:ascii="Arial" w:hAnsi="Arial" w:cs="Arial"/>
        </w:rPr>
        <w:t xml:space="preserve">ociális, közigazgatási </w:t>
      </w:r>
      <w:r w:rsidR="000C449F">
        <w:rPr>
          <w:rFonts w:ascii="Arial" w:hAnsi="Arial" w:cs="Arial"/>
        </w:rPr>
        <w:t>és egyéb</w:t>
      </w:r>
      <w:r w:rsidR="00BD6899">
        <w:rPr>
          <w:rFonts w:ascii="Arial" w:hAnsi="Arial" w:cs="Arial"/>
        </w:rPr>
        <w:t xml:space="preserve"> területekrő</w:t>
      </w:r>
      <w:r w:rsidR="00B55F68">
        <w:rPr>
          <w:rFonts w:ascii="Arial" w:hAnsi="Arial" w:cs="Arial"/>
        </w:rPr>
        <w:t xml:space="preserve">l. A munkatársi jelenlét </w:t>
      </w:r>
      <w:r w:rsidR="00A14492">
        <w:rPr>
          <w:rFonts w:ascii="Arial" w:hAnsi="Arial" w:cs="Arial"/>
        </w:rPr>
        <w:t>folyamatos minden</w:t>
      </w:r>
      <w:r w:rsidR="00BD6899">
        <w:rPr>
          <w:rFonts w:ascii="Arial" w:hAnsi="Arial" w:cs="Arial"/>
        </w:rPr>
        <w:t xml:space="preserve"> </w:t>
      </w:r>
      <w:r w:rsidR="00A14492">
        <w:rPr>
          <w:rFonts w:ascii="Arial" w:hAnsi="Arial" w:cs="Arial"/>
        </w:rPr>
        <w:t>nap</w:t>
      </w:r>
      <w:r w:rsidR="00216CE4">
        <w:rPr>
          <w:rFonts w:ascii="Arial" w:hAnsi="Arial" w:cs="Arial"/>
        </w:rPr>
        <w:t>on</w:t>
      </w:r>
      <w:r w:rsidR="00A14492">
        <w:rPr>
          <w:rFonts w:ascii="Arial" w:hAnsi="Arial" w:cs="Arial"/>
        </w:rPr>
        <w:t xml:space="preserve"> és </w:t>
      </w:r>
      <w:r w:rsidR="00BD6899">
        <w:rPr>
          <w:rFonts w:ascii="Arial" w:hAnsi="Arial" w:cs="Arial"/>
        </w:rPr>
        <w:t>nap</w:t>
      </w:r>
      <w:r w:rsidR="00A14492">
        <w:rPr>
          <w:rFonts w:ascii="Arial" w:hAnsi="Arial" w:cs="Arial"/>
        </w:rPr>
        <w:t xml:space="preserve">szakban, </w:t>
      </w:r>
      <w:r w:rsidR="00BD6899">
        <w:rPr>
          <w:rFonts w:ascii="Arial" w:hAnsi="Arial" w:cs="Arial"/>
        </w:rPr>
        <w:t xml:space="preserve">az egyik </w:t>
      </w:r>
      <w:r w:rsidR="00780B7A">
        <w:rPr>
          <w:rFonts w:ascii="Arial" w:hAnsi="Arial" w:cs="Arial"/>
        </w:rPr>
        <w:t>lakóház f</w:t>
      </w:r>
      <w:r w:rsidR="00BD6899">
        <w:rPr>
          <w:rFonts w:ascii="Arial" w:hAnsi="Arial" w:cs="Arial"/>
        </w:rPr>
        <w:t xml:space="preserve">öldszintjén </w:t>
      </w:r>
      <w:r w:rsidR="00B55F68">
        <w:rPr>
          <w:rFonts w:ascii="Arial" w:hAnsi="Arial" w:cs="Arial"/>
        </w:rPr>
        <w:t xml:space="preserve">berendezett </w:t>
      </w:r>
      <w:r w:rsidR="00BD6899">
        <w:rPr>
          <w:rFonts w:ascii="Arial" w:hAnsi="Arial" w:cs="Arial"/>
        </w:rPr>
        <w:t xml:space="preserve">irodában. A munkatársak </w:t>
      </w:r>
      <w:r w:rsidR="00A14492">
        <w:rPr>
          <w:rFonts w:ascii="Arial" w:hAnsi="Arial" w:cs="Arial"/>
        </w:rPr>
        <w:t xml:space="preserve">a rendkívül sérülékeny ügyfelekkel szemben </w:t>
      </w:r>
      <w:r w:rsidR="00BD6899">
        <w:rPr>
          <w:rFonts w:ascii="Arial" w:hAnsi="Arial" w:cs="Arial"/>
        </w:rPr>
        <w:t>nem kontrolláló</w:t>
      </w:r>
      <w:r w:rsidR="00780B7A">
        <w:rPr>
          <w:rFonts w:ascii="Arial" w:hAnsi="Arial" w:cs="Arial"/>
        </w:rPr>
        <w:t>, ápoló-gondozói</w:t>
      </w:r>
      <w:r w:rsidR="00A14492">
        <w:rPr>
          <w:rFonts w:ascii="Arial" w:hAnsi="Arial" w:cs="Arial"/>
        </w:rPr>
        <w:t xml:space="preserve"> vagy őr-</w:t>
      </w:r>
      <w:r w:rsidR="00BD6899">
        <w:rPr>
          <w:rFonts w:ascii="Arial" w:hAnsi="Arial" w:cs="Arial"/>
        </w:rPr>
        <w:t>szerepben lépnek fel,</w:t>
      </w:r>
      <w:r w:rsidR="00216CE4">
        <w:rPr>
          <w:rFonts w:ascii="Arial" w:hAnsi="Arial" w:cs="Arial"/>
        </w:rPr>
        <w:t xml:space="preserve"> hanem</w:t>
      </w:r>
      <w:r w:rsidR="00BD6899">
        <w:rPr>
          <w:rFonts w:ascii="Arial" w:hAnsi="Arial" w:cs="Arial"/>
        </w:rPr>
        <w:t xml:space="preserve"> </w:t>
      </w:r>
      <w:r w:rsidR="00A14492">
        <w:rPr>
          <w:rFonts w:ascii="Arial" w:hAnsi="Arial" w:cs="Arial"/>
        </w:rPr>
        <w:t xml:space="preserve">feladatuknak </w:t>
      </w:r>
      <w:r w:rsidR="00BD6899">
        <w:rPr>
          <w:rFonts w:ascii="Arial" w:hAnsi="Arial" w:cs="Arial"/>
        </w:rPr>
        <w:t>hangsúlyosan</w:t>
      </w:r>
      <w:r w:rsidR="00A14492">
        <w:rPr>
          <w:rFonts w:ascii="Arial" w:hAnsi="Arial" w:cs="Arial"/>
        </w:rPr>
        <w:t xml:space="preserve"> </w:t>
      </w:r>
      <w:r w:rsidR="00BD6899">
        <w:rPr>
          <w:rFonts w:ascii="Arial" w:hAnsi="Arial" w:cs="Arial"/>
        </w:rPr>
        <w:t>a támogató háttér biztosítását, az ügyfelek biztonságérzetének</w:t>
      </w:r>
      <w:r w:rsidR="00310E8D">
        <w:rPr>
          <w:rFonts w:ascii="Arial" w:hAnsi="Arial" w:cs="Arial"/>
        </w:rPr>
        <w:t xml:space="preserve"> erősítését</w:t>
      </w:r>
      <w:r w:rsidR="00A14492">
        <w:rPr>
          <w:rFonts w:ascii="Arial" w:hAnsi="Arial" w:cs="Arial"/>
        </w:rPr>
        <w:t xml:space="preserve">, </w:t>
      </w:r>
      <w:r w:rsidR="000C449F">
        <w:rPr>
          <w:rFonts w:ascii="Arial" w:hAnsi="Arial" w:cs="Arial"/>
        </w:rPr>
        <w:t>az önálló</w:t>
      </w:r>
      <w:r w:rsidR="00780B7A">
        <w:rPr>
          <w:rFonts w:ascii="Arial" w:hAnsi="Arial" w:cs="Arial"/>
        </w:rPr>
        <w:t xml:space="preserve"> mindennapi életvitelhez szükséges készségeik fej</w:t>
      </w:r>
      <w:r w:rsidR="00A14492">
        <w:rPr>
          <w:rFonts w:ascii="Arial" w:hAnsi="Arial" w:cs="Arial"/>
        </w:rPr>
        <w:t>lesztését tekintik</w:t>
      </w:r>
      <w:r w:rsidR="00BD6899">
        <w:rPr>
          <w:rFonts w:ascii="Arial" w:hAnsi="Arial" w:cs="Arial"/>
        </w:rPr>
        <w:t xml:space="preserve">, </w:t>
      </w:r>
      <w:r w:rsidR="00A14492">
        <w:rPr>
          <w:rFonts w:ascii="Arial" w:hAnsi="Arial" w:cs="Arial"/>
        </w:rPr>
        <w:t xml:space="preserve">és </w:t>
      </w:r>
      <w:r w:rsidR="00CF3898">
        <w:rPr>
          <w:rFonts w:ascii="Arial" w:hAnsi="Arial" w:cs="Arial"/>
        </w:rPr>
        <w:t xml:space="preserve"> </w:t>
      </w:r>
      <w:r w:rsidR="00BD6899">
        <w:rPr>
          <w:rFonts w:ascii="Arial" w:hAnsi="Arial" w:cs="Arial"/>
        </w:rPr>
        <w:t xml:space="preserve">közvetlen, bizalmon alapuló </w:t>
      </w:r>
      <w:r w:rsidR="00780B7A">
        <w:rPr>
          <w:rFonts w:ascii="Arial" w:hAnsi="Arial" w:cs="Arial"/>
        </w:rPr>
        <w:t xml:space="preserve">partneri </w:t>
      </w:r>
      <w:r w:rsidR="00EC4410">
        <w:rPr>
          <w:rFonts w:ascii="Arial" w:hAnsi="Arial" w:cs="Arial"/>
        </w:rPr>
        <w:t>kapcsolat fenntartására</w:t>
      </w:r>
      <w:r w:rsidR="00CF3898">
        <w:rPr>
          <w:rFonts w:ascii="Arial" w:hAnsi="Arial" w:cs="Arial"/>
        </w:rPr>
        <w:t xml:space="preserve"> törekszenek</w:t>
      </w:r>
      <w:r w:rsidR="00A14492">
        <w:rPr>
          <w:rFonts w:ascii="Arial" w:hAnsi="Arial" w:cs="Arial"/>
        </w:rPr>
        <w:t xml:space="preserve"> velük</w:t>
      </w:r>
      <w:r w:rsidR="00BD6899">
        <w:rPr>
          <w:rFonts w:ascii="Arial" w:hAnsi="Arial" w:cs="Arial"/>
        </w:rPr>
        <w:t>.</w:t>
      </w:r>
      <w:r w:rsidR="00A14492">
        <w:rPr>
          <w:rFonts w:ascii="Arial" w:hAnsi="Arial" w:cs="Arial"/>
        </w:rPr>
        <w:t xml:space="preserve"> </w:t>
      </w:r>
      <w:r w:rsidR="00BD6899">
        <w:rPr>
          <w:rFonts w:ascii="Arial" w:hAnsi="Arial" w:cs="Arial"/>
        </w:rPr>
        <w:t xml:space="preserve">   </w:t>
      </w:r>
    </w:p>
    <w:p w:rsidR="00A937D7" w:rsidRDefault="00A937D7" w:rsidP="003B339B">
      <w:pPr>
        <w:pStyle w:val="Nincstrkz"/>
        <w:jc w:val="both"/>
        <w:rPr>
          <w:rFonts w:ascii="Arial" w:hAnsi="Arial" w:cs="Arial"/>
        </w:rPr>
      </w:pPr>
    </w:p>
    <w:p w:rsidR="00F024AD" w:rsidRDefault="00A937D7" w:rsidP="003B339B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A937D7">
        <w:rPr>
          <w:rFonts w:ascii="Arial" w:hAnsi="Arial" w:cs="Arial"/>
          <w:b/>
        </w:rPr>
        <w:t>Recovery College</w:t>
      </w:r>
      <w:r>
        <w:rPr>
          <w:rFonts w:ascii="Arial" w:hAnsi="Arial" w:cs="Arial"/>
        </w:rPr>
        <w:t xml:space="preserve"> (kb. talpra állást segítő tanoda</w:t>
      </w:r>
      <w:r w:rsidR="00F024AD">
        <w:rPr>
          <w:rFonts w:ascii="Arial" w:hAnsi="Arial" w:cs="Arial"/>
        </w:rPr>
        <w:t>/népfőiskola</w:t>
      </w:r>
      <w:r>
        <w:rPr>
          <w:rFonts w:ascii="Arial" w:hAnsi="Arial" w:cs="Arial"/>
        </w:rPr>
        <w:t xml:space="preserve">) a St. Mungo’s újabb szolgáltatásai közé tartozik, 2012-ben, ügyfelek kezdeményezése nyomán indították. </w:t>
      </w:r>
      <w:r w:rsidR="007B3114">
        <w:rPr>
          <w:rFonts w:ascii="Arial" w:hAnsi="Arial" w:cs="Arial"/>
        </w:rPr>
        <w:t>Londonban több helyszínen működik</w:t>
      </w:r>
      <w:r w:rsidR="00310E8D">
        <w:rPr>
          <w:rFonts w:ascii="Arial" w:hAnsi="Arial" w:cs="Arial"/>
        </w:rPr>
        <w:t xml:space="preserve">, </w:t>
      </w:r>
      <w:r w:rsidR="00944AF8">
        <w:rPr>
          <w:rFonts w:ascii="Arial" w:hAnsi="Arial" w:cs="Arial"/>
        </w:rPr>
        <w:t>ezek közül a s</w:t>
      </w:r>
      <w:r w:rsidR="009D40A4">
        <w:rPr>
          <w:rFonts w:ascii="Arial" w:hAnsi="Arial" w:cs="Arial"/>
        </w:rPr>
        <w:t>outhwarki közpo</w:t>
      </w:r>
      <w:r w:rsidR="00310E8D">
        <w:rPr>
          <w:rFonts w:ascii="Arial" w:hAnsi="Arial" w:cs="Arial"/>
        </w:rPr>
        <w:t>ntot látogattam meg. K</w:t>
      </w:r>
      <w:r w:rsidR="007B3114">
        <w:rPr>
          <w:rFonts w:ascii="Arial" w:hAnsi="Arial" w:cs="Arial"/>
        </w:rPr>
        <w:t>ét nagyobb, saját központja mellett egyes kurzusait, foglalkozásait szállókon is nyújtja.</w:t>
      </w:r>
      <w:r w:rsidR="009D40A4">
        <w:rPr>
          <w:rFonts w:ascii="Arial" w:hAnsi="Arial" w:cs="Arial"/>
        </w:rPr>
        <w:t xml:space="preserve"> </w:t>
      </w:r>
      <w:r w:rsidR="00F024AD">
        <w:rPr>
          <w:rFonts w:ascii="Arial" w:hAnsi="Arial" w:cs="Arial"/>
        </w:rPr>
        <w:t>A St. Mungo’s ügyfelei mellett a fog</w:t>
      </w:r>
      <w:r w:rsidR="00310E8D">
        <w:rPr>
          <w:rFonts w:ascii="Arial" w:hAnsi="Arial" w:cs="Arial"/>
        </w:rPr>
        <w:t xml:space="preserve">lalkozásokat bárki számára nyitottak </w:t>
      </w:r>
      <w:r w:rsidR="00F024AD">
        <w:rPr>
          <w:rFonts w:ascii="Arial" w:hAnsi="Arial" w:cs="Arial"/>
        </w:rPr>
        <w:t xml:space="preserve">a kapacitások keretein belül. </w:t>
      </w:r>
      <w:r w:rsidR="00944AF8">
        <w:rPr>
          <w:rFonts w:ascii="Arial" w:hAnsi="Arial" w:cs="Arial"/>
        </w:rPr>
        <w:t>A Recovery College</w:t>
      </w:r>
      <w:r w:rsidR="00F024AD">
        <w:rPr>
          <w:rFonts w:ascii="Arial" w:hAnsi="Arial" w:cs="Arial"/>
        </w:rPr>
        <w:t xml:space="preserve"> kínálatában alapvető készségeket fejlesztő, művészeti, gyakorlati ismereteket nyújtó, önismereti-mentálhigiénés jellegű és szabadidős kurzusok egyaránt szerepelnek. A tavaszi szemeszterben lehetőség</w:t>
      </w:r>
      <w:r w:rsidR="00AB4A14">
        <w:rPr>
          <w:rFonts w:ascii="Arial" w:hAnsi="Arial" w:cs="Arial"/>
        </w:rPr>
        <w:t xml:space="preserve"> van többek közt</w:t>
      </w:r>
      <w:r w:rsidR="00F024AD">
        <w:rPr>
          <w:rFonts w:ascii="Arial" w:hAnsi="Arial" w:cs="Arial"/>
        </w:rPr>
        <w:t xml:space="preserve"> a matematikai alapismeretek frissítésére-bővítésére,</w:t>
      </w:r>
      <w:r w:rsidR="00AB4A14">
        <w:rPr>
          <w:rFonts w:ascii="Arial" w:hAnsi="Arial" w:cs="Arial"/>
        </w:rPr>
        <w:t xml:space="preserve"> lehet </w:t>
      </w:r>
      <w:r w:rsidR="00310E8D">
        <w:rPr>
          <w:rFonts w:ascii="Arial" w:hAnsi="Arial" w:cs="Arial"/>
        </w:rPr>
        <w:t xml:space="preserve">tanulni </w:t>
      </w:r>
      <w:r w:rsidR="00AB4A14">
        <w:rPr>
          <w:rFonts w:ascii="Arial" w:hAnsi="Arial" w:cs="Arial"/>
        </w:rPr>
        <w:t>angolt mint idegen nyelvet,</w:t>
      </w:r>
      <w:r w:rsidR="00F024AD">
        <w:rPr>
          <w:rFonts w:ascii="Arial" w:hAnsi="Arial" w:cs="Arial"/>
        </w:rPr>
        <w:t xml:space="preserve"> </w:t>
      </w:r>
      <w:r w:rsidR="00AB4A14">
        <w:rPr>
          <w:rFonts w:ascii="Arial" w:hAnsi="Arial" w:cs="Arial"/>
        </w:rPr>
        <w:t>a saját pénzügyek kezelését,</w:t>
      </w:r>
      <w:r w:rsidR="00F024AD">
        <w:rPr>
          <w:rFonts w:ascii="Arial" w:hAnsi="Arial" w:cs="Arial"/>
        </w:rPr>
        <w:t xml:space="preserve"> </w:t>
      </w:r>
      <w:r w:rsidR="00310E8D">
        <w:rPr>
          <w:rFonts w:ascii="Arial" w:hAnsi="Arial" w:cs="Arial"/>
        </w:rPr>
        <w:t xml:space="preserve">vagy </w:t>
      </w:r>
      <w:r w:rsidR="00AB4A14">
        <w:rPr>
          <w:rFonts w:ascii="Arial" w:hAnsi="Arial" w:cs="Arial"/>
        </w:rPr>
        <w:t>a személyes kapcsolatrendszer építésének módszereit. Működik gitároktatás, drámacsoport, digitális készségfejlesztő kurzus (több szinten, az alapvető számítógéphasználattól a táblázatkezelésig és kó</w:t>
      </w:r>
      <w:r w:rsidR="00216CE4">
        <w:rPr>
          <w:rFonts w:ascii="Arial" w:hAnsi="Arial" w:cs="Arial"/>
        </w:rPr>
        <w:t>dolásig), kiránduló</w:t>
      </w:r>
      <w:r w:rsidR="00AB4A14">
        <w:rPr>
          <w:rFonts w:ascii="Arial" w:hAnsi="Arial" w:cs="Arial"/>
        </w:rPr>
        <w:t xml:space="preserve"> és kreatív </w:t>
      </w:r>
      <w:r w:rsidR="00A556CA">
        <w:rPr>
          <w:rFonts w:ascii="Arial" w:hAnsi="Arial" w:cs="Arial"/>
        </w:rPr>
        <w:t>(</w:t>
      </w:r>
      <w:r w:rsidR="00AB4A14">
        <w:rPr>
          <w:rFonts w:ascii="Arial" w:hAnsi="Arial" w:cs="Arial"/>
        </w:rPr>
        <w:t>önélet</w:t>
      </w:r>
      <w:r w:rsidR="00A556CA">
        <w:rPr>
          <w:rFonts w:ascii="Arial" w:hAnsi="Arial" w:cs="Arial"/>
        </w:rPr>
        <w:t>)</w:t>
      </w:r>
      <w:r w:rsidR="00AB4A14">
        <w:rPr>
          <w:rFonts w:ascii="Arial" w:hAnsi="Arial" w:cs="Arial"/>
        </w:rPr>
        <w:t>író-csoport</w:t>
      </w:r>
      <w:r w:rsidR="00216CE4">
        <w:rPr>
          <w:rFonts w:ascii="Arial" w:hAnsi="Arial" w:cs="Arial"/>
        </w:rPr>
        <w:t xml:space="preserve"> is</w:t>
      </w:r>
      <w:r w:rsidR="00AB4A14">
        <w:rPr>
          <w:rFonts w:ascii="Arial" w:hAnsi="Arial" w:cs="Arial"/>
        </w:rPr>
        <w:t xml:space="preserve">. </w:t>
      </w:r>
      <w:r w:rsidR="00F024AD">
        <w:rPr>
          <w:rFonts w:ascii="Arial" w:hAnsi="Arial" w:cs="Arial"/>
        </w:rPr>
        <w:t xml:space="preserve">A kurzusok közül ki-ki szabadon, érdeklődése alapján választhat, </w:t>
      </w:r>
      <w:r w:rsidR="00310E8D">
        <w:rPr>
          <w:rFonts w:ascii="Arial" w:hAnsi="Arial" w:cs="Arial"/>
        </w:rPr>
        <w:t xml:space="preserve">akár csak egyet, </w:t>
      </w:r>
      <w:r w:rsidR="00310E8D">
        <w:rPr>
          <w:rFonts w:ascii="Arial" w:hAnsi="Arial" w:cs="Arial"/>
        </w:rPr>
        <w:lastRenderedPageBreak/>
        <w:t xml:space="preserve">akár </w:t>
      </w:r>
      <w:r w:rsidR="00F024AD">
        <w:rPr>
          <w:rFonts w:ascii="Arial" w:hAnsi="Arial" w:cs="Arial"/>
        </w:rPr>
        <w:t>többet</w:t>
      </w:r>
      <w:r w:rsidR="00AB4A14">
        <w:rPr>
          <w:rFonts w:ascii="Arial" w:hAnsi="Arial" w:cs="Arial"/>
        </w:rPr>
        <w:t>. E</w:t>
      </w:r>
      <w:r w:rsidR="00F024AD">
        <w:rPr>
          <w:rFonts w:ascii="Arial" w:hAnsi="Arial" w:cs="Arial"/>
        </w:rPr>
        <w:t>gyes kurzusok félévente néhány alkalomból állnak, mások folyamatosan, általában kéthetente zajlanak</w:t>
      </w:r>
      <w:r w:rsidR="0019173A">
        <w:rPr>
          <w:rFonts w:ascii="Arial" w:hAnsi="Arial" w:cs="Arial"/>
        </w:rPr>
        <w:t>. E</w:t>
      </w:r>
      <w:r w:rsidR="00AB4A14">
        <w:rPr>
          <w:rFonts w:ascii="Arial" w:hAnsi="Arial" w:cs="Arial"/>
        </w:rPr>
        <w:t xml:space="preserve">gy részüket külső </w:t>
      </w:r>
      <w:r w:rsidR="00CD1F90">
        <w:rPr>
          <w:rFonts w:ascii="Arial" w:hAnsi="Arial" w:cs="Arial"/>
        </w:rPr>
        <w:t>partnerekkel, civil szervezetekkel</w:t>
      </w:r>
      <w:r w:rsidR="00AB4A14">
        <w:rPr>
          <w:rFonts w:ascii="Arial" w:hAnsi="Arial" w:cs="Arial"/>
        </w:rPr>
        <w:t>, felsőoktatási</w:t>
      </w:r>
      <w:r w:rsidR="00216CE4">
        <w:rPr>
          <w:rFonts w:ascii="Arial" w:hAnsi="Arial" w:cs="Arial"/>
        </w:rPr>
        <w:t xml:space="preserve"> </w:t>
      </w:r>
      <w:r w:rsidR="00AB4A14">
        <w:rPr>
          <w:rFonts w:ascii="Arial" w:hAnsi="Arial" w:cs="Arial"/>
        </w:rPr>
        <w:t>intézményekkel együttműködve valósítják meg, vagy külső önkéntesek vezetik őket</w:t>
      </w:r>
      <w:r w:rsidR="0019173A">
        <w:rPr>
          <w:rFonts w:ascii="Arial" w:hAnsi="Arial" w:cs="Arial"/>
        </w:rPr>
        <w:t>.</w:t>
      </w:r>
      <w:r w:rsidR="00AB4A14">
        <w:rPr>
          <w:rFonts w:ascii="Arial" w:hAnsi="Arial" w:cs="Arial"/>
        </w:rPr>
        <w:t xml:space="preserve"> </w:t>
      </w:r>
      <w:r w:rsidR="0019173A">
        <w:rPr>
          <w:rFonts w:ascii="Arial" w:hAnsi="Arial" w:cs="Arial"/>
        </w:rPr>
        <w:t xml:space="preserve">A St. Mungo’s ügyfelei is </w:t>
      </w:r>
      <w:r w:rsidR="00310E8D">
        <w:rPr>
          <w:rFonts w:ascii="Arial" w:hAnsi="Arial" w:cs="Arial"/>
        </w:rPr>
        <w:t>közreműködnek önkéntesként,</w:t>
      </w:r>
      <w:r w:rsidR="0019173A">
        <w:rPr>
          <w:rFonts w:ascii="Arial" w:hAnsi="Arial" w:cs="Arial"/>
        </w:rPr>
        <w:t xml:space="preserve"> a foglalkozások segítőiként, </w:t>
      </w:r>
      <w:r w:rsidR="00310E8D">
        <w:rPr>
          <w:rFonts w:ascii="Arial" w:hAnsi="Arial" w:cs="Arial"/>
        </w:rPr>
        <w:t xml:space="preserve">vagy </w:t>
      </w:r>
      <w:r w:rsidR="00EC4410">
        <w:rPr>
          <w:rFonts w:ascii="Arial" w:hAnsi="Arial" w:cs="Arial"/>
        </w:rPr>
        <w:t xml:space="preserve">akár önálló </w:t>
      </w:r>
      <w:r w:rsidR="0019173A">
        <w:rPr>
          <w:rFonts w:ascii="Arial" w:hAnsi="Arial" w:cs="Arial"/>
        </w:rPr>
        <w:t>kurzus</w:t>
      </w:r>
      <w:r w:rsidR="00EC4410">
        <w:rPr>
          <w:rFonts w:ascii="Arial" w:hAnsi="Arial" w:cs="Arial"/>
        </w:rPr>
        <w:t xml:space="preserve">vezetésre </w:t>
      </w:r>
      <w:r w:rsidR="0019173A">
        <w:rPr>
          <w:rFonts w:ascii="Arial" w:hAnsi="Arial" w:cs="Arial"/>
        </w:rPr>
        <w:t>vállalkozva. Az aktív szerepvállalás lehetősége nyitott a St. Mungo</w:t>
      </w:r>
      <w:r w:rsidR="00CD1F90">
        <w:rPr>
          <w:rFonts w:ascii="Arial" w:hAnsi="Arial" w:cs="Arial"/>
        </w:rPr>
        <w:t>’s teljes ügyfélkörének, egyéni</w:t>
      </w:r>
      <w:r w:rsidR="0019173A">
        <w:rPr>
          <w:rFonts w:ascii="Arial" w:hAnsi="Arial" w:cs="Arial"/>
        </w:rPr>
        <w:t xml:space="preserve"> mot</w:t>
      </w:r>
      <w:r w:rsidR="00EC4410">
        <w:rPr>
          <w:rFonts w:ascii="Arial" w:hAnsi="Arial" w:cs="Arial"/>
        </w:rPr>
        <w:t>iváció és felkészültség szerint</w:t>
      </w:r>
      <w:r w:rsidR="0019173A">
        <w:rPr>
          <w:rFonts w:ascii="Arial" w:hAnsi="Arial" w:cs="Arial"/>
        </w:rPr>
        <w:t xml:space="preserve"> több szinten és területen. Az ügyfél-önkénteseknek munkájukhoz a Recovery College felkészítést és mentorálást nyújt.   </w:t>
      </w:r>
      <w:r w:rsidR="00F024AD">
        <w:rPr>
          <w:rFonts w:ascii="Arial" w:hAnsi="Arial" w:cs="Arial"/>
        </w:rPr>
        <w:t xml:space="preserve">    </w:t>
      </w:r>
    </w:p>
    <w:p w:rsidR="0019173A" w:rsidRDefault="0019173A" w:rsidP="00AE5925">
      <w:pPr>
        <w:pStyle w:val="Nincstrkz"/>
        <w:jc w:val="both"/>
        <w:rPr>
          <w:rFonts w:ascii="Arial" w:hAnsi="Arial" w:cs="Arial"/>
        </w:rPr>
      </w:pPr>
    </w:p>
    <w:p w:rsidR="00210599" w:rsidRDefault="009D40A4" w:rsidP="00AE5925">
      <w:pPr>
        <w:pStyle w:val="Nincstrkz"/>
        <w:jc w:val="both"/>
        <w:rPr>
          <w:rFonts w:ascii="Arial" w:hAnsi="Arial" w:cs="Arial"/>
          <w:lang w:val="hu-HU"/>
        </w:rPr>
      </w:pPr>
      <w:r w:rsidRPr="00AE5925">
        <w:rPr>
          <w:rFonts w:ascii="Arial" w:hAnsi="Arial" w:cs="Arial"/>
          <w:lang w:val="hu-HU"/>
        </w:rPr>
        <w:t>Az út során vendéglátóim</w:t>
      </w:r>
      <w:r w:rsidR="00954F42">
        <w:rPr>
          <w:rFonts w:ascii="Arial" w:hAnsi="Arial" w:cs="Arial"/>
          <w:lang w:val="hu-HU"/>
        </w:rPr>
        <w:t xml:space="preserve">, </w:t>
      </w:r>
      <w:r w:rsidR="00CB6279" w:rsidRPr="00AE5925">
        <w:rPr>
          <w:rFonts w:ascii="Arial" w:hAnsi="Arial" w:cs="Arial"/>
          <w:lang w:val="hu-HU"/>
        </w:rPr>
        <w:t xml:space="preserve">a </w:t>
      </w:r>
      <w:r w:rsidR="0019173A">
        <w:rPr>
          <w:rFonts w:ascii="Arial" w:hAnsi="Arial" w:cs="Arial"/>
          <w:lang w:val="hu-HU"/>
        </w:rPr>
        <w:t>szolgáltatások vezetői</w:t>
      </w:r>
      <w:r w:rsidRPr="00AE5925">
        <w:rPr>
          <w:rFonts w:ascii="Arial" w:hAnsi="Arial" w:cs="Arial"/>
          <w:lang w:val="hu-HU"/>
        </w:rPr>
        <w:t xml:space="preserve"> bemutatták </w:t>
      </w:r>
      <w:r w:rsidR="00346BD0">
        <w:rPr>
          <w:rFonts w:ascii="Arial" w:hAnsi="Arial" w:cs="Arial"/>
          <w:lang w:val="hu-HU"/>
        </w:rPr>
        <w:t>a helyszíneke</w:t>
      </w:r>
      <w:r w:rsidR="0019173A">
        <w:rPr>
          <w:rFonts w:ascii="Arial" w:hAnsi="Arial" w:cs="Arial"/>
          <w:lang w:val="hu-HU"/>
        </w:rPr>
        <w:t xml:space="preserve">t, </w:t>
      </w:r>
      <w:r w:rsidR="00346BD0">
        <w:rPr>
          <w:rFonts w:ascii="Arial" w:hAnsi="Arial" w:cs="Arial"/>
          <w:lang w:val="hu-HU"/>
        </w:rPr>
        <w:t xml:space="preserve">működésüket, </w:t>
      </w:r>
      <w:r w:rsidR="00954F42">
        <w:rPr>
          <w:rFonts w:ascii="Arial" w:hAnsi="Arial" w:cs="Arial"/>
          <w:lang w:val="hu-HU"/>
        </w:rPr>
        <w:t>és lehetőséget adtak</w:t>
      </w:r>
      <w:r w:rsidR="00346BD0">
        <w:rPr>
          <w:rFonts w:ascii="Arial" w:hAnsi="Arial" w:cs="Arial"/>
          <w:lang w:val="hu-HU"/>
        </w:rPr>
        <w:t xml:space="preserve"> feltenni </w:t>
      </w:r>
      <w:r w:rsidR="00EC4CC0" w:rsidRPr="00AE5925">
        <w:rPr>
          <w:rFonts w:ascii="Arial" w:hAnsi="Arial" w:cs="Arial"/>
          <w:lang w:val="hu-HU"/>
        </w:rPr>
        <w:t>a kérdéseimet. (Eközben a</w:t>
      </w:r>
      <w:r w:rsidRPr="00AE5925">
        <w:rPr>
          <w:rFonts w:ascii="Arial" w:hAnsi="Arial" w:cs="Arial"/>
          <w:lang w:val="hu-HU"/>
        </w:rPr>
        <w:t>z ügyfele</w:t>
      </w:r>
      <w:r w:rsidR="00CB6279" w:rsidRPr="00AE5925">
        <w:rPr>
          <w:rFonts w:ascii="Arial" w:hAnsi="Arial" w:cs="Arial"/>
          <w:lang w:val="hu-HU"/>
        </w:rPr>
        <w:t>k privát életterén kívül maradtunk,</w:t>
      </w:r>
      <w:r w:rsidRPr="00AE5925">
        <w:rPr>
          <w:rFonts w:ascii="Arial" w:hAnsi="Arial" w:cs="Arial"/>
          <w:lang w:val="hu-HU"/>
        </w:rPr>
        <w:t xml:space="preserve"> csak </w:t>
      </w:r>
      <w:r w:rsidR="00954F42">
        <w:rPr>
          <w:rFonts w:ascii="Arial" w:hAnsi="Arial" w:cs="Arial"/>
          <w:lang w:val="hu-HU"/>
        </w:rPr>
        <w:t xml:space="preserve">üres, új lakó </w:t>
      </w:r>
      <w:r w:rsidR="0019173A">
        <w:rPr>
          <w:rFonts w:ascii="Arial" w:hAnsi="Arial" w:cs="Arial"/>
          <w:lang w:val="hu-HU"/>
        </w:rPr>
        <w:t>be</w:t>
      </w:r>
      <w:r w:rsidR="00954F42">
        <w:rPr>
          <w:rFonts w:ascii="Arial" w:hAnsi="Arial" w:cs="Arial"/>
          <w:lang w:val="hu-HU"/>
        </w:rPr>
        <w:t>költözésére váró lakó</w:t>
      </w:r>
      <w:r w:rsidR="00CB6279" w:rsidRPr="00AE5925">
        <w:rPr>
          <w:rFonts w:ascii="Arial" w:hAnsi="Arial" w:cs="Arial"/>
          <w:lang w:val="hu-HU"/>
        </w:rPr>
        <w:t>szobát mutattak meg</w:t>
      </w:r>
      <w:r w:rsidR="00954F42">
        <w:rPr>
          <w:rFonts w:ascii="Arial" w:hAnsi="Arial" w:cs="Arial"/>
          <w:lang w:val="hu-HU"/>
        </w:rPr>
        <w:t xml:space="preserve"> belülről is</w:t>
      </w:r>
      <w:r w:rsidR="00EC4CC0" w:rsidRPr="00AE5925">
        <w:rPr>
          <w:rFonts w:ascii="Arial" w:hAnsi="Arial" w:cs="Arial"/>
          <w:lang w:val="hu-HU"/>
        </w:rPr>
        <w:t>.)</w:t>
      </w:r>
      <w:r w:rsidR="00CB6279" w:rsidRPr="00AE5925">
        <w:rPr>
          <w:rFonts w:ascii="Arial" w:hAnsi="Arial" w:cs="Arial"/>
          <w:lang w:val="hu-HU"/>
        </w:rPr>
        <w:t xml:space="preserve"> Követhettem</w:t>
      </w:r>
      <w:r w:rsidRPr="00AE5925">
        <w:rPr>
          <w:rFonts w:ascii="Arial" w:hAnsi="Arial" w:cs="Arial"/>
          <w:lang w:val="hu-HU"/>
        </w:rPr>
        <w:t xml:space="preserve"> a teamek napi munkáját, jelen </w:t>
      </w:r>
      <w:r w:rsidR="00954F42">
        <w:rPr>
          <w:rFonts w:ascii="Arial" w:hAnsi="Arial" w:cs="Arial"/>
          <w:lang w:val="hu-HU"/>
        </w:rPr>
        <w:t xml:space="preserve">voltam </w:t>
      </w:r>
      <w:r w:rsidR="00346BD0">
        <w:rPr>
          <w:rFonts w:ascii="Arial" w:hAnsi="Arial" w:cs="Arial"/>
          <w:lang w:val="hu-HU"/>
        </w:rPr>
        <w:t>épp</w:t>
      </w:r>
      <w:r w:rsidR="0019173A">
        <w:rPr>
          <w:rFonts w:ascii="Arial" w:hAnsi="Arial" w:cs="Arial"/>
          <w:lang w:val="hu-HU"/>
        </w:rPr>
        <w:t xml:space="preserve"> zajló heti</w:t>
      </w:r>
      <w:r w:rsidR="00CD1F90">
        <w:rPr>
          <w:rFonts w:ascii="Arial" w:hAnsi="Arial" w:cs="Arial"/>
          <w:lang w:val="hu-HU"/>
        </w:rPr>
        <w:t xml:space="preserve"> /havi</w:t>
      </w:r>
      <w:r w:rsidR="00EC4CC0" w:rsidRPr="00AE5925">
        <w:rPr>
          <w:rFonts w:ascii="Arial" w:hAnsi="Arial" w:cs="Arial"/>
          <w:lang w:val="hu-HU"/>
        </w:rPr>
        <w:t xml:space="preserve"> m</w:t>
      </w:r>
      <w:r w:rsidRPr="00AE5925">
        <w:rPr>
          <w:rFonts w:ascii="Arial" w:hAnsi="Arial" w:cs="Arial"/>
          <w:lang w:val="hu-HU"/>
        </w:rPr>
        <w:t xml:space="preserve">egbeszéléseken, </w:t>
      </w:r>
      <w:r w:rsidR="00346BD0">
        <w:rPr>
          <w:rFonts w:ascii="Arial" w:hAnsi="Arial" w:cs="Arial"/>
          <w:lang w:val="hu-HU"/>
        </w:rPr>
        <w:t>kísér</w:t>
      </w:r>
      <w:r w:rsidR="00CD1F90">
        <w:rPr>
          <w:rFonts w:ascii="Arial" w:hAnsi="Arial" w:cs="Arial"/>
          <w:lang w:val="hu-HU"/>
        </w:rPr>
        <w:t>tem</w:t>
      </w:r>
      <w:r w:rsidR="00CD1F90" w:rsidRPr="00AE5925">
        <w:rPr>
          <w:rFonts w:ascii="Arial" w:hAnsi="Arial" w:cs="Arial"/>
          <w:lang w:val="hu-HU"/>
        </w:rPr>
        <w:t xml:space="preserve"> munkatársat ügyfél-</w:t>
      </w:r>
      <w:r w:rsidR="00CD1F90">
        <w:rPr>
          <w:rFonts w:ascii="Arial" w:hAnsi="Arial" w:cs="Arial"/>
          <w:lang w:val="hu-HU"/>
        </w:rPr>
        <w:t>látogató</w:t>
      </w:r>
      <w:r w:rsidR="00CD1F90" w:rsidRPr="00AE5925">
        <w:rPr>
          <w:rFonts w:ascii="Arial" w:hAnsi="Arial" w:cs="Arial"/>
          <w:lang w:val="hu-HU"/>
        </w:rPr>
        <w:t xml:space="preserve"> kör</w:t>
      </w:r>
      <w:r w:rsidR="00CD1F90">
        <w:rPr>
          <w:rFonts w:ascii="Arial" w:hAnsi="Arial" w:cs="Arial"/>
          <w:lang w:val="hu-HU"/>
        </w:rPr>
        <w:t xml:space="preserve">útra, és bevontak </w:t>
      </w:r>
      <w:r w:rsidR="00EB7C31" w:rsidRPr="00AE5925">
        <w:rPr>
          <w:rFonts w:ascii="Arial" w:hAnsi="Arial" w:cs="Arial"/>
          <w:lang w:val="hu-HU"/>
        </w:rPr>
        <w:t>egy ügyfeleknek</w:t>
      </w:r>
      <w:r w:rsidR="00CD1F90">
        <w:rPr>
          <w:rFonts w:ascii="Arial" w:hAnsi="Arial" w:cs="Arial"/>
          <w:lang w:val="hu-HU"/>
        </w:rPr>
        <w:t xml:space="preserve">, </w:t>
      </w:r>
      <w:r w:rsidR="00EB7C31" w:rsidRPr="00AE5925">
        <w:rPr>
          <w:rFonts w:ascii="Arial" w:hAnsi="Arial" w:cs="Arial"/>
          <w:lang w:val="hu-HU"/>
        </w:rPr>
        <w:t>ügyfelek</w:t>
      </w:r>
      <w:r w:rsidR="00CD1F90">
        <w:rPr>
          <w:rFonts w:ascii="Arial" w:hAnsi="Arial" w:cs="Arial"/>
          <w:lang w:val="hu-HU"/>
        </w:rPr>
        <w:t>kel</w:t>
      </w:r>
      <w:r w:rsidR="00346BD0">
        <w:rPr>
          <w:rFonts w:ascii="Arial" w:hAnsi="Arial" w:cs="Arial"/>
          <w:lang w:val="hu-HU"/>
        </w:rPr>
        <w:t xml:space="preserve"> együtt</w:t>
      </w:r>
      <w:r w:rsidR="00CD1F90">
        <w:rPr>
          <w:rFonts w:ascii="Arial" w:hAnsi="Arial" w:cs="Arial"/>
          <w:lang w:val="hu-HU"/>
        </w:rPr>
        <w:t xml:space="preserve"> szervezett teadélutánba</w:t>
      </w:r>
      <w:r w:rsidR="00346BD0">
        <w:rPr>
          <w:rFonts w:ascii="Arial" w:hAnsi="Arial" w:cs="Arial"/>
          <w:lang w:val="hu-HU"/>
        </w:rPr>
        <w:t>. A Routes Home munkatársai</w:t>
      </w:r>
      <w:r w:rsidR="00CB6279" w:rsidRPr="00AE5925">
        <w:rPr>
          <w:rFonts w:ascii="Arial" w:hAnsi="Arial" w:cs="Arial"/>
          <w:lang w:val="hu-HU"/>
        </w:rPr>
        <w:t xml:space="preserve"> kérésére </w:t>
      </w:r>
      <w:r w:rsidR="00B55F68" w:rsidRPr="00AE5925">
        <w:rPr>
          <w:rFonts w:ascii="Arial" w:hAnsi="Arial" w:cs="Arial"/>
          <w:lang w:val="hu-HU"/>
        </w:rPr>
        <w:t xml:space="preserve">spontán </w:t>
      </w:r>
      <w:r w:rsidR="00CB6279" w:rsidRPr="00AE5925">
        <w:rPr>
          <w:rFonts w:ascii="Arial" w:hAnsi="Arial" w:cs="Arial"/>
          <w:lang w:val="hu-HU"/>
        </w:rPr>
        <w:t xml:space="preserve">prezentáltam a </w:t>
      </w:r>
      <w:r w:rsidR="00EC4CC0" w:rsidRPr="00AE5925">
        <w:rPr>
          <w:rFonts w:ascii="Arial" w:hAnsi="Arial" w:cs="Arial"/>
          <w:lang w:val="hu-HU"/>
        </w:rPr>
        <w:t>M</w:t>
      </w:r>
      <w:r w:rsidR="00CB6279" w:rsidRPr="00AE5925">
        <w:rPr>
          <w:rFonts w:ascii="Arial" w:hAnsi="Arial" w:cs="Arial"/>
          <w:lang w:val="hu-HU"/>
        </w:rPr>
        <w:t>agyarországon hajléktalan embereknek nyújtott szolgáltat</w:t>
      </w:r>
      <w:r w:rsidR="00954F42">
        <w:rPr>
          <w:rFonts w:ascii="Arial" w:hAnsi="Arial" w:cs="Arial"/>
          <w:lang w:val="hu-HU"/>
        </w:rPr>
        <w:t>ások</w:t>
      </w:r>
      <w:r w:rsidR="00CD1F90">
        <w:rPr>
          <w:rFonts w:ascii="Arial" w:hAnsi="Arial" w:cs="Arial"/>
          <w:lang w:val="hu-HU"/>
        </w:rPr>
        <w:t xml:space="preserve"> típusairól, </w:t>
      </w:r>
      <w:r w:rsidR="00CB6279" w:rsidRPr="00AE5925">
        <w:rPr>
          <w:rFonts w:ascii="Arial" w:hAnsi="Arial" w:cs="Arial"/>
          <w:lang w:val="hu-HU"/>
        </w:rPr>
        <w:t>jelentős</w:t>
      </w:r>
      <w:r w:rsidR="00346BD0">
        <w:rPr>
          <w:rFonts w:ascii="Arial" w:hAnsi="Arial" w:cs="Arial"/>
          <w:lang w:val="hu-HU"/>
        </w:rPr>
        <w:t>ebb</w:t>
      </w:r>
      <w:r w:rsidR="00CB6279" w:rsidRPr="00AE5925">
        <w:rPr>
          <w:rFonts w:ascii="Arial" w:hAnsi="Arial" w:cs="Arial"/>
          <w:lang w:val="hu-HU"/>
        </w:rPr>
        <w:t xml:space="preserve"> </w:t>
      </w:r>
      <w:r w:rsidR="00EB7C31" w:rsidRPr="00AE5925">
        <w:rPr>
          <w:rFonts w:ascii="Arial" w:hAnsi="Arial" w:cs="Arial"/>
          <w:lang w:val="hu-HU"/>
        </w:rPr>
        <w:t xml:space="preserve">budapesti </w:t>
      </w:r>
      <w:r w:rsidR="00954F42">
        <w:rPr>
          <w:rFonts w:ascii="Arial" w:hAnsi="Arial" w:cs="Arial"/>
          <w:lang w:val="hu-HU"/>
        </w:rPr>
        <w:t>intézményekről,</w:t>
      </w:r>
      <w:r w:rsidR="00B55F68" w:rsidRPr="00AE5925">
        <w:rPr>
          <w:rFonts w:ascii="Arial" w:hAnsi="Arial" w:cs="Arial"/>
          <w:lang w:val="hu-HU"/>
        </w:rPr>
        <w:t xml:space="preserve"> </w:t>
      </w:r>
      <w:r w:rsidR="00346BD0">
        <w:rPr>
          <w:rFonts w:ascii="Arial" w:hAnsi="Arial" w:cs="Arial"/>
          <w:lang w:val="hu-HU"/>
        </w:rPr>
        <w:t xml:space="preserve">és segédkeztem </w:t>
      </w:r>
      <w:r w:rsidR="00CB6279" w:rsidRPr="00AE5925">
        <w:rPr>
          <w:rFonts w:ascii="Arial" w:hAnsi="Arial" w:cs="Arial"/>
          <w:lang w:val="hu-HU"/>
        </w:rPr>
        <w:t>elérhetőség</w:t>
      </w:r>
      <w:r w:rsidR="00EB7C31" w:rsidRPr="00AE5925">
        <w:rPr>
          <w:rFonts w:ascii="Arial" w:hAnsi="Arial" w:cs="Arial"/>
          <w:lang w:val="hu-HU"/>
        </w:rPr>
        <w:t>e</w:t>
      </w:r>
      <w:r w:rsidR="00346BD0">
        <w:rPr>
          <w:rFonts w:ascii="Arial" w:hAnsi="Arial" w:cs="Arial"/>
          <w:lang w:val="hu-HU"/>
        </w:rPr>
        <w:t>i</w:t>
      </w:r>
      <w:r w:rsidR="00EB7C31" w:rsidRPr="00AE5925">
        <w:rPr>
          <w:rFonts w:ascii="Arial" w:hAnsi="Arial" w:cs="Arial"/>
          <w:lang w:val="hu-HU"/>
        </w:rPr>
        <w:t>k</w:t>
      </w:r>
      <w:r w:rsidR="00CB6279" w:rsidRPr="00AE5925">
        <w:rPr>
          <w:rFonts w:ascii="Arial" w:hAnsi="Arial" w:cs="Arial"/>
          <w:lang w:val="hu-HU"/>
        </w:rPr>
        <w:t xml:space="preserve"> </w:t>
      </w:r>
      <w:r w:rsidR="00954F42">
        <w:rPr>
          <w:rFonts w:ascii="Arial" w:hAnsi="Arial" w:cs="Arial"/>
          <w:lang w:val="hu-HU"/>
        </w:rPr>
        <w:t>keresésében</w:t>
      </w:r>
      <w:r w:rsidR="00CB6279" w:rsidRPr="00AE5925">
        <w:rPr>
          <w:rFonts w:ascii="Arial" w:hAnsi="Arial" w:cs="Arial"/>
          <w:lang w:val="hu-HU"/>
        </w:rPr>
        <w:t xml:space="preserve">. </w:t>
      </w:r>
      <w:r w:rsidR="00EB7C31" w:rsidRPr="00AE5925">
        <w:rPr>
          <w:rFonts w:ascii="Arial" w:hAnsi="Arial" w:cs="Arial"/>
          <w:lang w:val="hu-HU"/>
        </w:rPr>
        <w:t xml:space="preserve">A Recovery College-ben </w:t>
      </w:r>
      <w:r w:rsidR="00DD243A">
        <w:rPr>
          <w:rFonts w:ascii="Arial" w:hAnsi="Arial" w:cs="Arial"/>
          <w:lang w:val="hu-HU"/>
        </w:rPr>
        <w:t xml:space="preserve">részt vettem </w:t>
      </w:r>
      <w:r w:rsidR="00EB7C31" w:rsidRPr="00AE5925">
        <w:rPr>
          <w:rFonts w:ascii="Arial" w:hAnsi="Arial" w:cs="Arial"/>
          <w:lang w:val="hu-HU"/>
        </w:rPr>
        <w:t>egy önismereti és életpálya-m</w:t>
      </w:r>
      <w:r w:rsidR="00CD1F90">
        <w:rPr>
          <w:rFonts w:ascii="Arial" w:hAnsi="Arial" w:cs="Arial"/>
          <w:lang w:val="hu-HU"/>
        </w:rPr>
        <w:t>enedzsment témájú foglalkozáso</w:t>
      </w:r>
      <w:r w:rsidR="00DD243A">
        <w:rPr>
          <w:rFonts w:ascii="Arial" w:hAnsi="Arial" w:cs="Arial"/>
          <w:lang w:val="hu-HU"/>
        </w:rPr>
        <w:t>n</w:t>
      </w:r>
      <w:r w:rsidR="00EB7C31" w:rsidRPr="00AE5925">
        <w:rPr>
          <w:rFonts w:ascii="Arial" w:hAnsi="Arial" w:cs="Arial"/>
          <w:lang w:val="hu-HU"/>
        </w:rPr>
        <w:t xml:space="preserve"> (a szolgáltatás nyitottság</w:t>
      </w:r>
      <w:r w:rsidR="00EC4CC0" w:rsidRPr="00AE5925">
        <w:rPr>
          <w:rFonts w:ascii="Arial" w:hAnsi="Arial" w:cs="Arial"/>
          <w:lang w:val="hu-HU"/>
        </w:rPr>
        <w:t xml:space="preserve">ára jellemzően </w:t>
      </w:r>
      <w:r w:rsidR="00DD243A">
        <w:rPr>
          <w:rFonts w:ascii="Arial" w:hAnsi="Arial" w:cs="Arial"/>
          <w:lang w:val="hu-HU"/>
        </w:rPr>
        <w:t>mindenfajta külön, „vendégként”</w:t>
      </w:r>
      <w:r w:rsidR="00EB7C31" w:rsidRPr="00AE5925">
        <w:rPr>
          <w:rFonts w:ascii="Arial" w:hAnsi="Arial" w:cs="Arial"/>
          <w:lang w:val="hu-HU"/>
        </w:rPr>
        <w:t xml:space="preserve"> </w:t>
      </w:r>
      <w:r w:rsidR="00DD243A">
        <w:rPr>
          <w:rFonts w:ascii="Arial" w:hAnsi="Arial" w:cs="Arial"/>
          <w:lang w:val="hu-HU"/>
        </w:rPr>
        <w:t xml:space="preserve">való </w:t>
      </w:r>
      <w:r w:rsidR="00EB7C31" w:rsidRPr="00AE5925">
        <w:rPr>
          <w:rFonts w:ascii="Arial" w:hAnsi="Arial" w:cs="Arial"/>
          <w:lang w:val="hu-HU"/>
        </w:rPr>
        <w:t>bemut</w:t>
      </w:r>
      <w:r w:rsidR="00346BD0">
        <w:rPr>
          <w:rFonts w:ascii="Arial" w:hAnsi="Arial" w:cs="Arial"/>
          <w:lang w:val="hu-HU"/>
        </w:rPr>
        <w:t>atás nélkül). A teamvezetők és -tagok</w:t>
      </w:r>
      <w:r w:rsidR="00EB7C31" w:rsidRPr="00AE5925">
        <w:rPr>
          <w:rFonts w:ascii="Arial" w:hAnsi="Arial" w:cs="Arial"/>
          <w:lang w:val="hu-HU"/>
        </w:rPr>
        <w:t xml:space="preserve"> mellett a</w:t>
      </w:r>
      <w:r w:rsidRPr="00AE5925">
        <w:rPr>
          <w:rFonts w:ascii="Arial" w:hAnsi="Arial" w:cs="Arial"/>
          <w:lang w:val="hu-HU"/>
        </w:rPr>
        <w:t xml:space="preserve">lkalmam </w:t>
      </w:r>
      <w:r w:rsidR="001E26FA">
        <w:rPr>
          <w:rFonts w:ascii="Arial" w:hAnsi="Arial" w:cs="Arial"/>
          <w:lang w:val="hu-HU"/>
        </w:rPr>
        <w:t xml:space="preserve">volt találkozni és </w:t>
      </w:r>
      <w:r w:rsidR="00CD1F90">
        <w:rPr>
          <w:rFonts w:ascii="Arial" w:hAnsi="Arial" w:cs="Arial"/>
          <w:lang w:val="hu-HU"/>
        </w:rPr>
        <w:t xml:space="preserve">hosszabban </w:t>
      </w:r>
      <w:r w:rsidR="001E26FA">
        <w:rPr>
          <w:rFonts w:ascii="Arial" w:hAnsi="Arial" w:cs="Arial"/>
          <w:lang w:val="hu-HU"/>
        </w:rPr>
        <w:t>beszél</w:t>
      </w:r>
      <w:r w:rsidRPr="00AE5925">
        <w:rPr>
          <w:rFonts w:ascii="Arial" w:hAnsi="Arial" w:cs="Arial"/>
          <w:lang w:val="hu-HU"/>
        </w:rPr>
        <w:t>ni</w:t>
      </w:r>
      <w:r w:rsidR="00B55F68" w:rsidRPr="00AE5925">
        <w:rPr>
          <w:rFonts w:ascii="Arial" w:hAnsi="Arial" w:cs="Arial"/>
          <w:lang w:val="hu-HU"/>
        </w:rPr>
        <w:t xml:space="preserve"> a</w:t>
      </w:r>
      <w:r w:rsidRPr="00AE5925">
        <w:rPr>
          <w:rFonts w:ascii="Arial" w:hAnsi="Arial" w:cs="Arial"/>
          <w:lang w:val="hu-HU"/>
        </w:rPr>
        <w:t xml:space="preserve"> St.</w:t>
      </w:r>
      <w:r w:rsidR="00B55F68" w:rsidRPr="00AE5925">
        <w:rPr>
          <w:rFonts w:ascii="Arial" w:hAnsi="Arial" w:cs="Arial"/>
          <w:lang w:val="hu-HU"/>
        </w:rPr>
        <w:t xml:space="preserve"> </w:t>
      </w:r>
      <w:r w:rsidRPr="00AE5925">
        <w:rPr>
          <w:rFonts w:ascii="Arial" w:hAnsi="Arial" w:cs="Arial"/>
          <w:lang w:val="hu-HU"/>
        </w:rPr>
        <w:t xml:space="preserve">Mungo’s önkéntességért és szakmai gyakorlatokért felelős vezetőjével, </w:t>
      </w:r>
      <w:r w:rsidR="00346BD0">
        <w:rPr>
          <w:rFonts w:ascii="Arial" w:hAnsi="Arial" w:cs="Arial"/>
          <w:lang w:val="hu-HU"/>
        </w:rPr>
        <w:t>valamint</w:t>
      </w:r>
      <w:r w:rsidR="00DD243A">
        <w:rPr>
          <w:rFonts w:ascii="Arial" w:hAnsi="Arial" w:cs="Arial"/>
          <w:lang w:val="hu-HU"/>
        </w:rPr>
        <w:t xml:space="preserve"> </w:t>
      </w:r>
      <w:r w:rsidR="00346BD0">
        <w:rPr>
          <w:rFonts w:ascii="Arial" w:hAnsi="Arial" w:cs="Arial"/>
          <w:lang w:val="hu-HU"/>
        </w:rPr>
        <w:t xml:space="preserve">a szervezetben </w:t>
      </w:r>
      <w:r w:rsidR="00DD243A">
        <w:rPr>
          <w:rFonts w:ascii="Arial" w:hAnsi="Arial" w:cs="Arial"/>
          <w:lang w:val="hu-HU"/>
        </w:rPr>
        <w:t xml:space="preserve">önkéntesként vagy </w:t>
      </w:r>
      <w:r w:rsidR="00EB7C31" w:rsidRPr="00AE5925">
        <w:rPr>
          <w:rFonts w:ascii="Arial" w:hAnsi="Arial" w:cs="Arial"/>
          <w:lang w:val="hu-HU"/>
        </w:rPr>
        <w:t>segítőként</w:t>
      </w:r>
      <w:r w:rsidR="00AE5925" w:rsidRPr="00AE5925">
        <w:rPr>
          <w:rFonts w:ascii="Arial" w:hAnsi="Arial" w:cs="Arial"/>
          <w:lang w:val="hu-HU"/>
        </w:rPr>
        <w:t xml:space="preserve"> </w:t>
      </w:r>
      <w:r w:rsidR="00EB7C31" w:rsidRPr="00AE5925">
        <w:rPr>
          <w:rFonts w:ascii="Arial" w:hAnsi="Arial" w:cs="Arial"/>
          <w:lang w:val="hu-HU"/>
        </w:rPr>
        <w:t xml:space="preserve">dolgozó </w:t>
      </w:r>
      <w:r w:rsidR="00AE5925" w:rsidRPr="00AE5925">
        <w:rPr>
          <w:rFonts w:ascii="Arial" w:hAnsi="Arial" w:cs="Arial"/>
          <w:lang w:val="hu-HU"/>
        </w:rPr>
        <w:t xml:space="preserve">egykori </w:t>
      </w:r>
      <w:r w:rsidR="00EB7C31" w:rsidRPr="00AE5925">
        <w:rPr>
          <w:rFonts w:ascii="Arial" w:hAnsi="Arial" w:cs="Arial"/>
          <w:lang w:val="hu-HU"/>
        </w:rPr>
        <w:t xml:space="preserve">ügyfelekkel. </w:t>
      </w:r>
    </w:p>
    <w:p w:rsidR="00210599" w:rsidRDefault="00210599" w:rsidP="00AE5925">
      <w:pPr>
        <w:pStyle w:val="Nincstrkz"/>
        <w:jc w:val="both"/>
        <w:rPr>
          <w:rFonts w:ascii="Arial" w:hAnsi="Arial" w:cs="Arial"/>
          <w:lang w:val="hu-HU"/>
        </w:rPr>
      </w:pPr>
    </w:p>
    <w:p w:rsidR="00324BDD" w:rsidRPr="00AE5925" w:rsidRDefault="00324BDD" w:rsidP="00AE5925">
      <w:pPr>
        <w:pStyle w:val="Nincstrkz"/>
        <w:jc w:val="both"/>
        <w:rPr>
          <w:rFonts w:ascii="Arial" w:hAnsi="Arial" w:cs="Arial"/>
        </w:rPr>
      </w:pPr>
      <w:r w:rsidRPr="00210599">
        <w:rPr>
          <w:rFonts w:ascii="Arial" w:hAnsi="Arial" w:cs="Arial"/>
          <w:lang w:val="hu-HU"/>
        </w:rPr>
        <w:t>A kutatóút</w:t>
      </w:r>
      <w:r w:rsidR="00210599" w:rsidRPr="00210599">
        <w:rPr>
          <w:rFonts w:ascii="Arial" w:hAnsi="Arial" w:cs="Arial"/>
          <w:lang w:val="hu-HU"/>
        </w:rPr>
        <w:t xml:space="preserve"> a szakmai fejlődésemet nagyban támogatta. Célom a tanultakat hasznosítani tanulmányaim mellett a hallgatói kutatómunkámban, illetve közreadható formában </w:t>
      </w:r>
      <w:r w:rsidR="00210599">
        <w:rPr>
          <w:rFonts w:ascii="Arial" w:hAnsi="Arial" w:cs="Arial"/>
          <w:lang w:val="hu-HU"/>
        </w:rPr>
        <w:t xml:space="preserve">részletesebben </w:t>
      </w:r>
      <w:r w:rsidR="00210599" w:rsidRPr="00210599">
        <w:rPr>
          <w:rFonts w:ascii="Arial" w:hAnsi="Arial" w:cs="Arial"/>
          <w:lang w:val="hu-HU"/>
        </w:rPr>
        <w:t xml:space="preserve">feldolgozni a tavaszi félév folyamán. </w:t>
      </w:r>
    </w:p>
    <w:p w:rsidR="00AE5925" w:rsidRDefault="00AE5925" w:rsidP="00AE5925">
      <w:pPr>
        <w:pStyle w:val="Nincstrkz"/>
        <w:rPr>
          <w:rFonts w:ascii="Arial" w:hAnsi="Arial" w:cs="Arial"/>
        </w:rPr>
      </w:pPr>
    </w:p>
    <w:p w:rsidR="00324BDD" w:rsidRDefault="00D54D52" w:rsidP="00AE5925">
      <w:pPr>
        <w:pStyle w:val="Nincstrkz"/>
        <w:rPr>
          <w:rFonts w:ascii="Arial" w:hAnsi="Arial" w:cs="Arial"/>
        </w:rPr>
      </w:pPr>
      <w:r>
        <w:rPr>
          <w:rFonts w:ascii="Arial" w:hAnsi="Arial" w:cs="Arial"/>
        </w:rPr>
        <w:t xml:space="preserve">Budapest, </w:t>
      </w:r>
      <w:r w:rsidR="00EC4CC0" w:rsidRPr="00AE5925">
        <w:rPr>
          <w:rFonts w:ascii="Arial" w:hAnsi="Arial" w:cs="Arial"/>
        </w:rPr>
        <w:t xml:space="preserve">2019. február </w:t>
      </w:r>
    </w:p>
    <w:p w:rsidR="00210599" w:rsidRDefault="00210599" w:rsidP="00AE5925">
      <w:pPr>
        <w:pStyle w:val="Nincstrkz"/>
        <w:rPr>
          <w:rFonts w:ascii="Arial" w:hAnsi="Arial" w:cs="Arial"/>
        </w:rPr>
      </w:pPr>
    </w:p>
    <w:p w:rsidR="00A000C6" w:rsidRPr="00AE5925" w:rsidRDefault="00A000C6" w:rsidP="00AE5925">
      <w:pPr>
        <w:pStyle w:val="Nincstrkz"/>
        <w:rPr>
          <w:rFonts w:ascii="Arial" w:hAnsi="Arial" w:cs="Arial"/>
        </w:rPr>
      </w:pPr>
    </w:p>
    <w:p w:rsidR="00EC4CC0" w:rsidRPr="00AE5925" w:rsidRDefault="00EC4CC0" w:rsidP="00AE5925">
      <w:pPr>
        <w:pStyle w:val="Nincstrkz"/>
        <w:rPr>
          <w:rFonts w:ascii="Arial" w:hAnsi="Arial" w:cs="Arial"/>
        </w:rPr>
        <w:sectPr w:rsidR="00EC4CC0" w:rsidRPr="00AE5925" w:rsidSect="00BC6FE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000C6" w:rsidRPr="00AE5925" w:rsidRDefault="003B339B" w:rsidP="00AE5925">
      <w:pPr>
        <w:pStyle w:val="Nincstrkz"/>
        <w:rPr>
          <w:rFonts w:ascii="Arial" w:hAnsi="Arial" w:cs="Arial"/>
        </w:rPr>
      </w:pPr>
      <w:r w:rsidRPr="00AE5925">
        <w:rPr>
          <w:rFonts w:ascii="Arial" w:hAnsi="Arial" w:cs="Arial"/>
          <w:noProof/>
          <w:lang w:val="hu-HU"/>
        </w:rPr>
        <w:lastRenderedPageBreak/>
        <w:drawing>
          <wp:inline distT="0" distB="0" distL="0" distR="0">
            <wp:extent cx="692150" cy="1314287"/>
            <wp:effectExtent l="19050" t="0" r="0" b="0"/>
            <wp:docPr id="1" name="Kép 0" descr="20190206_StMungos_noveny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06_StMungos_novenyk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05" cy="131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DE5" w:rsidRPr="00AE5925">
        <w:rPr>
          <w:rFonts w:ascii="Arial" w:hAnsi="Arial" w:cs="Arial"/>
        </w:rPr>
        <w:t xml:space="preserve">  </w:t>
      </w:r>
    </w:p>
    <w:p w:rsidR="00AE5925" w:rsidRDefault="00AE5925" w:rsidP="00AE5925">
      <w:pPr>
        <w:pStyle w:val="Nincstrkz"/>
        <w:rPr>
          <w:rFonts w:ascii="Arial" w:hAnsi="Arial" w:cs="Arial"/>
          <w:sz w:val="20"/>
          <w:szCs w:val="20"/>
        </w:rPr>
      </w:pPr>
    </w:p>
    <w:p w:rsidR="00AC3756" w:rsidRPr="00AE5925" w:rsidRDefault="00A000C6" w:rsidP="00AE5925">
      <w:pPr>
        <w:pStyle w:val="Nincstrkz"/>
        <w:rPr>
          <w:rFonts w:ascii="Arial" w:hAnsi="Arial" w:cs="Arial"/>
          <w:sz w:val="20"/>
          <w:szCs w:val="20"/>
        </w:rPr>
      </w:pPr>
      <w:r w:rsidRPr="00AE5925">
        <w:rPr>
          <w:rFonts w:ascii="Arial" w:hAnsi="Arial" w:cs="Arial"/>
          <w:sz w:val="20"/>
          <w:szCs w:val="20"/>
        </w:rPr>
        <w:t xml:space="preserve">A Westminster MORS munkatársa </w:t>
      </w:r>
      <w:r w:rsidR="00CD1F90">
        <w:rPr>
          <w:rFonts w:ascii="Arial" w:hAnsi="Arial" w:cs="Arial"/>
          <w:sz w:val="20"/>
          <w:szCs w:val="20"/>
        </w:rPr>
        <w:t xml:space="preserve">épp </w:t>
      </w:r>
      <w:r w:rsidRPr="00AE5925">
        <w:rPr>
          <w:rFonts w:ascii="Arial" w:hAnsi="Arial" w:cs="Arial"/>
          <w:sz w:val="20"/>
          <w:szCs w:val="20"/>
        </w:rPr>
        <w:t>azt</w:t>
      </w:r>
      <w:r w:rsidR="00AC3756" w:rsidRPr="00AE5925">
        <w:rPr>
          <w:rFonts w:ascii="Arial" w:hAnsi="Arial" w:cs="Arial"/>
          <w:sz w:val="20"/>
          <w:szCs w:val="20"/>
        </w:rPr>
        <w:t xml:space="preserve"> </w:t>
      </w:r>
      <w:r w:rsidRPr="00AE5925">
        <w:rPr>
          <w:rFonts w:ascii="Arial" w:hAnsi="Arial" w:cs="Arial"/>
          <w:sz w:val="20"/>
          <w:szCs w:val="20"/>
        </w:rPr>
        <w:t>tervezgeti, hogy</w:t>
      </w:r>
      <w:r w:rsidR="000C449F" w:rsidRPr="00AE5925">
        <w:rPr>
          <w:rFonts w:ascii="Arial" w:hAnsi="Arial" w:cs="Arial"/>
          <w:sz w:val="20"/>
          <w:szCs w:val="20"/>
        </w:rPr>
        <w:t xml:space="preserve"> minden új beköltöző</w:t>
      </w:r>
      <w:r w:rsidR="00EC4410">
        <w:rPr>
          <w:rFonts w:ascii="Arial" w:hAnsi="Arial" w:cs="Arial"/>
          <w:sz w:val="20"/>
          <w:szCs w:val="20"/>
        </w:rPr>
        <w:t>nek</w:t>
      </w:r>
      <w:r w:rsidR="000C449F" w:rsidRPr="00AE5925">
        <w:rPr>
          <w:rFonts w:ascii="Arial" w:hAnsi="Arial" w:cs="Arial"/>
          <w:sz w:val="20"/>
          <w:szCs w:val="20"/>
        </w:rPr>
        <w:t xml:space="preserve"> </w:t>
      </w:r>
      <w:r w:rsidRPr="00AE5925">
        <w:rPr>
          <w:rFonts w:ascii="Arial" w:hAnsi="Arial" w:cs="Arial"/>
          <w:sz w:val="20"/>
          <w:szCs w:val="20"/>
        </w:rPr>
        <w:t>egy</w:t>
      </w:r>
      <w:r w:rsidR="00CD1F90">
        <w:rPr>
          <w:rFonts w:ascii="Arial" w:hAnsi="Arial" w:cs="Arial"/>
          <w:sz w:val="20"/>
          <w:szCs w:val="20"/>
        </w:rPr>
        <w:t xml:space="preserve"> dísznövény-</w:t>
      </w:r>
      <w:r w:rsidRPr="00AE5925">
        <w:rPr>
          <w:rFonts w:ascii="Arial" w:hAnsi="Arial" w:cs="Arial"/>
          <w:sz w:val="20"/>
          <w:szCs w:val="20"/>
        </w:rPr>
        <w:t xml:space="preserve">palántát </w:t>
      </w:r>
      <w:r w:rsidR="00CD1F90">
        <w:rPr>
          <w:rFonts w:ascii="Arial" w:hAnsi="Arial" w:cs="Arial"/>
          <w:sz w:val="20"/>
          <w:szCs w:val="20"/>
        </w:rPr>
        <w:t xml:space="preserve">is </w:t>
      </w:r>
      <w:r w:rsidR="00EC4410">
        <w:rPr>
          <w:rFonts w:ascii="Arial" w:hAnsi="Arial" w:cs="Arial"/>
          <w:sz w:val="20"/>
          <w:szCs w:val="20"/>
        </w:rPr>
        <w:t xml:space="preserve">felajánljanak </w:t>
      </w:r>
      <w:r w:rsidR="00310E8D">
        <w:rPr>
          <w:rFonts w:ascii="Arial" w:hAnsi="Arial" w:cs="Arial"/>
          <w:sz w:val="20"/>
          <w:szCs w:val="20"/>
        </w:rPr>
        <w:t>a szoba</w:t>
      </w:r>
      <w:r w:rsidR="00EC4410">
        <w:rPr>
          <w:rFonts w:ascii="Arial" w:hAnsi="Arial" w:cs="Arial"/>
          <w:sz w:val="20"/>
          <w:szCs w:val="20"/>
        </w:rPr>
        <w:t>felszerelés részeként</w:t>
      </w:r>
      <w:r w:rsidR="00891FC6">
        <w:rPr>
          <w:rFonts w:ascii="Arial" w:hAnsi="Arial" w:cs="Arial"/>
          <w:sz w:val="20"/>
          <w:szCs w:val="20"/>
        </w:rPr>
        <w:t xml:space="preserve"> -</w:t>
      </w:r>
      <w:r w:rsidR="00AC3756" w:rsidRPr="00AE5925">
        <w:rPr>
          <w:rFonts w:ascii="Arial" w:hAnsi="Arial" w:cs="Arial"/>
          <w:sz w:val="20"/>
          <w:szCs w:val="20"/>
        </w:rPr>
        <w:t xml:space="preserve"> </w:t>
      </w:r>
      <w:r w:rsidR="00CD1F90">
        <w:rPr>
          <w:rFonts w:ascii="Arial" w:hAnsi="Arial" w:cs="Arial"/>
          <w:sz w:val="20"/>
          <w:szCs w:val="20"/>
        </w:rPr>
        <w:t>ahogy az</w:t>
      </w:r>
      <w:r w:rsidR="00AC3756" w:rsidRPr="00AE5925">
        <w:rPr>
          <w:rFonts w:ascii="Arial" w:hAnsi="Arial" w:cs="Arial"/>
          <w:sz w:val="20"/>
          <w:szCs w:val="20"/>
        </w:rPr>
        <w:t xml:space="preserve"> </w:t>
      </w:r>
      <w:r w:rsidR="00346BD0">
        <w:rPr>
          <w:rFonts w:ascii="Arial" w:hAnsi="Arial" w:cs="Arial"/>
          <w:sz w:val="20"/>
          <w:szCs w:val="20"/>
        </w:rPr>
        <w:t xml:space="preserve">itt, </w:t>
      </w:r>
      <w:r w:rsidR="00AC3756" w:rsidRPr="00AE5925">
        <w:rPr>
          <w:rFonts w:ascii="Arial" w:hAnsi="Arial" w:cs="Arial"/>
          <w:sz w:val="20"/>
          <w:szCs w:val="20"/>
        </w:rPr>
        <w:t>a konyhában már megvalósult</w:t>
      </w:r>
      <w:r w:rsidRPr="00AE5925">
        <w:rPr>
          <w:rFonts w:ascii="Arial" w:hAnsi="Arial" w:cs="Arial"/>
          <w:sz w:val="20"/>
          <w:szCs w:val="20"/>
        </w:rPr>
        <w:t xml:space="preserve">.  </w:t>
      </w:r>
    </w:p>
    <w:p w:rsidR="00CD1F90" w:rsidRDefault="00CD1F90" w:rsidP="00AE5925">
      <w:pPr>
        <w:pStyle w:val="Nincstrkz"/>
        <w:rPr>
          <w:rFonts w:ascii="Arial" w:hAnsi="Arial" w:cs="Arial"/>
          <w:sz w:val="20"/>
          <w:szCs w:val="20"/>
        </w:rPr>
      </w:pPr>
    </w:p>
    <w:p w:rsidR="00A000C6" w:rsidRPr="00AE5925" w:rsidRDefault="00346BD0" w:rsidP="00AE5925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000C6" w:rsidRPr="00AE5925">
        <w:rPr>
          <w:rFonts w:ascii="Arial" w:hAnsi="Arial" w:cs="Arial"/>
          <w:sz w:val="20"/>
          <w:szCs w:val="20"/>
        </w:rPr>
        <w:t>A St. Mungo’s</w:t>
      </w:r>
      <w:r w:rsidR="00AC3756" w:rsidRPr="00AE5925">
        <w:rPr>
          <w:rFonts w:ascii="Arial" w:hAnsi="Arial" w:cs="Arial"/>
          <w:sz w:val="20"/>
          <w:szCs w:val="20"/>
        </w:rPr>
        <w:t xml:space="preserve"> saját képzésein az érdeklődő ügyfelek maguk is tanulhatnak k</w:t>
      </w:r>
      <w:r w:rsidR="00A000C6" w:rsidRPr="00AE5925">
        <w:rPr>
          <w:rFonts w:ascii="Arial" w:hAnsi="Arial" w:cs="Arial"/>
          <w:sz w:val="20"/>
          <w:szCs w:val="20"/>
        </w:rPr>
        <w:t>ertészeti alapismeretek</w:t>
      </w:r>
      <w:r w:rsidR="00AC3756" w:rsidRPr="00AE5925">
        <w:rPr>
          <w:rFonts w:ascii="Arial" w:hAnsi="Arial" w:cs="Arial"/>
          <w:sz w:val="20"/>
          <w:szCs w:val="20"/>
        </w:rPr>
        <w:t xml:space="preserve">et, a lakóházak </w:t>
      </w:r>
      <w:r w:rsidR="00EC4CC0" w:rsidRPr="00AE5925">
        <w:rPr>
          <w:rFonts w:ascii="Arial" w:hAnsi="Arial" w:cs="Arial"/>
          <w:sz w:val="20"/>
          <w:szCs w:val="20"/>
        </w:rPr>
        <w:t>kertjében pedig hobbi-</w:t>
      </w:r>
      <w:r w:rsidR="00CD1F90">
        <w:rPr>
          <w:rFonts w:ascii="Arial" w:hAnsi="Arial" w:cs="Arial"/>
          <w:sz w:val="20"/>
          <w:szCs w:val="20"/>
        </w:rPr>
        <w:t>kertészked</w:t>
      </w:r>
      <w:r w:rsidR="00EC4410">
        <w:rPr>
          <w:rFonts w:ascii="Arial" w:hAnsi="Arial" w:cs="Arial"/>
          <w:sz w:val="20"/>
          <w:szCs w:val="20"/>
        </w:rPr>
        <w:t>hetnek</w:t>
      </w:r>
      <w:r w:rsidR="00CD1F90">
        <w:rPr>
          <w:rFonts w:ascii="Arial" w:hAnsi="Arial" w:cs="Arial"/>
          <w:sz w:val="20"/>
          <w:szCs w:val="20"/>
        </w:rPr>
        <w:t>.</w:t>
      </w:r>
      <w:r w:rsidR="00216CE4">
        <w:rPr>
          <w:rFonts w:ascii="Arial" w:hAnsi="Arial" w:cs="Arial"/>
          <w:sz w:val="20"/>
          <w:szCs w:val="20"/>
        </w:rPr>
        <w:t>)</w:t>
      </w:r>
      <w:r w:rsidR="00A000C6" w:rsidRPr="00AE5925">
        <w:rPr>
          <w:rFonts w:ascii="Arial" w:hAnsi="Arial" w:cs="Arial"/>
          <w:sz w:val="20"/>
          <w:szCs w:val="20"/>
        </w:rPr>
        <w:t xml:space="preserve"> </w:t>
      </w:r>
    </w:p>
    <w:p w:rsidR="00A000C6" w:rsidRPr="00AE5925" w:rsidRDefault="00A000C6" w:rsidP="00AE5925">
      <w:pPr>
        <w:pStyle w:val="Nincstrkz"/>
        <w:rPr>
          <w:rFonts w:ascii="Arial" w:hAnsi="Arial" w:cs="Arial"/>
        </w:rPr>
      </w:pPr>
    </w:p>
    <w:p w:rsidR="00A000C6" w:rsidRPr="00AE5925" w:rsidRDefault="00A000C6" w:rsidP="00AE5925">
      <w:pPr>
        <w:pStyle w:val="Nincstrkz"/>
        <w:rPr>
          <w:rFonts w:ascii="Arial" w:hAnsi="Arial" w:cs="Arial"/>
        </w:rPr>
      </w:pPr>
    </w:p>
    <w:p w:rsidR="00A000C6" w:rsidRPr="00AE5925" w:rsidRDefault="00A000C6" w:rsidP="00AE5925">
      <w:pPr>
        <w:pStyle w:val="Nincstrkz"/>
        <w:rPr>
          <w:rFonts w:ascii="Arial" w:hAnsi="Arial" w:cs="Arial"/>
        </w:rPr>
      </w:pPr>
    </w:p>
    <w:p w:rsidR="00A000C6" w:rsidRPr="00AE5925" w:rsidRDefault="00A000C6" w:rsidP="00AE5925">
      <w:pPr>
        <w:pStyle w:val="Nincstrkz"/>
        <w:rPr>
          <w:rFonts w:ascii="Arial" w:hAnsi="Arial" w:cs="Arial"/>
        </w:rPr>
      </w:pPr>
    </w:p>
    <w:p w:rsidR="00A000C6" w:rsidRPr="00AE5925" w:rsidRDefault="00A000C6" w:rsidP="00AE5925">
      <w:pPr>
        <w:pStyle w:val="Nincstrkz"/>
        <w:rPr>
          <w:rFonts w:ascii="Arial" w:hAnsi="Arial" w:cs="Arial"/>
        </w:rPr>
      </w:pPr>
    </w:p>
    <w:p w:rsidR="00A000C6" w:rsidRPr="00AE5925" w:rsidRDefault="00A000C6" w:rsidP="00AE5925">
      <w:pPr>
        <w:pStyle w:val="Nincstrkz"/>
        <w:rPr>
          <w:rFonts w:ascii="Arial" w:hAnsi="Arial" w:cs="Arial"/>
        </w:rPr>
      </w:pPr>
    </w:p>
    <w:p w:rsidR="00BC6FE0" w:rsidRPr="00AE5925" w:rsidRDefault="00237DE5" w:rsidP="00CD1F90">
      <w:pPr>
        <w:pStyle w:val="Nincstrkz"/>
        <w:jc w:val="center"/>
        <w:rPr>
          <w:rFonts w:ascii="Arial" w:hAnsi="Arial" w:cs="Arial"/>
        </w:rPr>
      </w:pPr>
      <w:r w:rsidRPr="00AE5925">
        <w:rPr>
          <w:rFonts w:ascii="Arial" w:hAnsi="Arial" w:cs="Arial"/>
          <w:noProof/>
          <w:lang w:val="hu-HU"/>
        </w:rPr>
        <w:lastRenderedPageBreak/>
        <w:drawing>
          <wp:inline distT="0" distB="0" distL="0" distR="0">
            <wp:extent cx="1936359" cy="3152744"/>
            <wp:effectExtent l="19050" t="0" r="6741" b="0"/>
            <wp:docPr id="5" name="Kép 4" descr="20190206_StMungos_RC_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06_StMungos_RC_artwor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448" cy="315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25" w:rsidRDefault="00AE5925" w:rsidP="00AE5925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:rsidR="00AC3756" w:rsidRDefault="00AC3756" w:rsidP="00AE5925">
      <w:pPr>
        <w:pStyle w:val="Nincstrkz"/>
        <w:jc w:val="center"/>
        <w:rPr>
          <w:rFonts w:ascii="Arial" w:hAnsi="Arial" w:cs="Arial"/>
          <w:sz w:val="20"/>
          <w:szCs w:val="20"/>
        </w:rPr>
      </w:pPr>
      <w:r w:rsidRPr="00AE5925">
        <w:rPr>
          <w:rFonts w:ascii="Arial" w:hAnsi="Arial" w:cs="Arial"/>
          <w:sz w:val="20"/>
          <w:szCs w:val="20"/>
        </w:rPr>
        <w:t>Cím nélkül.</w:t>
      </w:r>
    </w:p>
    <w:p w:rsidR="00216CE4" w:rsidRDefault="00216CE4" w:rsidP="00AE5925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:rsidR="00AC3756" w:rsidRPr="00AE5925" w:rsidRDefault="00D54D52" w:rsidP="00AE5925">
      <w:pPr>
        <w:pStyle w:val="Nincstrkz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Recovery College</w:t>
      </w:r>
      <w:r w:rsidR="00891FC6">
        <w:rPr>
          <w:rFonts w:ascii="Arial" w:hAnsi="Arial" w:cs="Arial"/>
          <w:sz w:val="20"/>
          <w:szCs w:val="20"/>
        </w:rPr>
        <w:t xml:space="preserve"> felnőtt tanulóinak </w:t>
      </w:r>
      <w:r w:rsidR="00346BD0">
        <w:rPr>
          <w:rFonts w:ascii="Arial" w:hAnsi="Arial" w:cs="Arial"/>
          <w:sz w:val="20"/>
          <w:szCs w:val="20"/>
        </w:rPr>
        <w:t xml:space="preserve">plafonig érő </w:t>
      </w:r>
      <w:r w:rsidR="00AC3756" w:rsidRPr="00AE5925">
        <w:rPr>
          <w:rFonts w:ascii="Arial" w:hAnsi="Arial" w:cs="Arial"/>
          <w:sz w:val="20"/>
          <w:szCs w:val="20"/>
        </w:rPr>
        <w:t>munkája a folyosót díszíti</w:t>
      </w:r>
      <w:r w:rsidR="00AE5925" w:rsidRPr="00AE5925">
        <w:rPr>
          <w:rFonts w:ascii="Arial" w:hAnsi="Arial" w:cs="Arial"/>
          <w:sz w:val="20"/>
          <w:szCs w:val="20"/>
        </w:rPr>
        <w:t xml:space="preserve"> a southwarki központban</w:t>
      </w:r>
      <w:r w:rsidR="00AC3756" w:rsidRPr="00AE5925">
        <w:rPr>
          <w:rFonts w:ascii="Arial" w:hAnsi="Arial" w:cs="Arial"/>
          <w:sz w:val="20"/>
          <w:szCs w:val="20"/>
        </w:rPr>
        <w:t>.</w:t>
      </w:r>
    </w:p>
    <w:sectPr w:rsidR="00AC3756" w:rsidRPr="00AE5925" w:rsidSect="00A000C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38" w:rsidRDefault="00945D38" w:rsidP="00A000C6">
      <w:pPr>
        <w:spacing w:after="0" w:line="240" w:lineRule="auto"/>
      </w:pPr>
      <w:r>
        <w:separator/>
      </w:r>
    </w:p>
  </w:endnote>
  <w:endnote w:type="continuationSeparator" w:id="0">
    <w:p w:rsidR="00945D38" w:rsidRDefault="00945D38" w:rsidP="00A0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379743"/>
      <w:docPartObj>
        <w:docPartGallery w:val="Page Numbers (Bottom of Page)"/>
        <w:docPartUnique/>
      </w:docPartObj>
    </w:sdtPr>
    <w:sdtEndPr/>
    <w:sdtContent>
      <w:p w:rsidR="00891FC6" w:rsidRDefault="009D2EA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1FC6" w:rsidRDefault="00891FC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38" w:rsidRDefault="00945D38" w:rsidP="00A000C6">
      <w:pPr>
        <w:spacing w:after="0" w:line="240" w:lineRule="auto"/>
      </w:pPr>
      <w:r>
        <w:separator/>
      </w:r>
    </w:p>
  </w:footnote>
  <w:footnote w:type="continuationSeparator" w:id="0">
    <w:p w:rsidR="00945D38" w:rsidRDefault="00945D38" w:rsidP="00A0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7BA"/>
    <w:multiLevelType w:val="multilevel"/>
    <w:tmpl w:val="1336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56221"/>
    <w:multiLevelType w:val="multilevel"/>
    <w:tmpl w:val="ACA8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C1EDC"/>
    <w:multiLevelType w:val="multilevel"/>
    <w:tmpl w:val="25F0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22467"/>
    <w:multiLevelType w:val="multilevel"/>
    <w:tmpl w:val="610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DD"/>
    <w:rsid w:val="00093D3E"/>
    <w:rsid w:val="000C449F"/>
    <w:rsid w:val="001776CE"/>
    <w:rsid w:val="0019173A"/>
    <w:rsid w:val="001E26FA"/>
    <w:rsid w:val="001E5AC5"/>
    <w:rsid w:val="00210599"/>
    <w:rsid w:val="00216CE4"/>
    <w:rsid w:val="002273E6"/>
    <w:rsid w:val="00237DE5"/>
    <w:rsid w:val="002A5496"/>
    <w:rsid w:val="00310E8D"/>
    <w:rsid w:val="00324BDD"/>
    <w:rsid w:val="00346BD0"/>
    <w:rsid w:val="003B339B"/>
    <w:rsid w:val="0057671B"/>
    <w:rsid w:val="005B080D"/>
    <w:rsid w:val="0063138A"/>
    <w:rsid w:val="007329D4"/>
    <w:rsid w:val="00780B7A"/>
    <w:rsid w:val="007B3114"/>
    <w:rsid w:val="00872599"/>
    <w:rsid w:val="00891FC6"/>
    <w:rsid w:val="00944AF8"/>
    <w:rsid w:val="00945D38"/>
    <w:rsid w:val="00954F42"/>
    <w:rsid w:val="009D2EAB"/>
    <w:rsid w:val="009D40A4"/>
    <w:rsid w:val="00A000C6"/>
    <w:rsid w:val="00A07E8D"/>
    <w:rsid w:val="00A14492"/>
    <w:rsid w:val="00A30EDC"/>
    <w:rsid w:val="00A556CA"/>
    <w:rsid w:val="00A937D7"/>
    <w:rsid w:val="00AA3E1A"/>
    <w:rsid w:val="00AB4A14"/>
    <w:rsid w:val="00AC3756"/>
    <w:rsid w:val="00AE5925"/>
    <w:rsid w:val="00B55F68"/>
    <w:rsid w:val="00BC6FE0"/>
    <w:rsid w:val="00BD6899"/>
    <w:rsid w:val="00CB562F"/>
    <w:rsid w:val="00CB6279"/>
    <w:rsid w:val="00CD1F90"/>
    <w:rsid w:val="00CF3898"/>
    <w:rsid w:val="00D54D52"/>
    <w:rsid w:val="00D95196"/>
    <w:rsid w:val="00D95357"/>
    <w:rsid w:val="00DD243A"/>
    <w:rsid w:val="00E11F26"/>
    <w:rsid w:val="00EB7C31"/>
    <w:rsid w:val="00EC4410"/>
    <w:rsid w:val="00EC4CC0"/>
    <w:rsid w:val="00F0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4B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24BD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4BDD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styleId="Hiperhivatkozs">
    <w:name w:val="Hyperlink"/>
    <w:basedOn w:val="Bekezdsalapbettpusa"/>
    <w:uiPriority w:val="99"/>
    <w:unhideWhenUsed/>
    <w:rsid w:val="00324BD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32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324BDD"/>
    <w:rPr>
      <w:b/>
      <w:bCs/>
    </w:rPr>
  </w:style>
  <w:style w:type="paragraph" w:styleId="Nincstrkz">
    <w:name w:val="No Spacing"/>
    <w:uiPriority w:val="1"/>
    <w:qFormat/>
    <w:rsid w:val="00324BDD"/>
    <w:pPr>
      <w:spacing w:after="0" w:line="240" w:lineRule="auto"/>
    </w:pPr>
    <w:rPr>
      <w:lang w:val="en-GB"/>
    </w:rPr>
  </w:style>
  <w:style w:type="paragraph" w:customStyle="1" w:styleId="Default">
    <w:name w:val="Default"/>
    <w:rsid w:val="00324B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3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39B"/>
    <w:rPr>
      <w:rFonts w:ascii="Tahoma" w:hAnsi="Tahoma" w:cs="Tahoma"/>
      <w:sz w:val="16"/>
      <w:szCs w:val="16"/>
      <w:lang w:val="en-GB"/>
    </w:rPr>
  </w:style>
  <w:style w:type="paragraph" w:styleId="lfej">
    <w:name w:val="header"/>
    <w:basedOn w:val="Norml"/>
    <w:link w:val="lfejChar"/>
    <w:uiPriority w:val="99"/>
    <w:semiHidden/>
    <w:unhideWhenUsed/>
    <w:rsid w:val="00A0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000C6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A0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00C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4B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24BD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4BDD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styleId="Hiperhivatkozs">
    <w:name w:val="Hyperlink"/>
    <w:basedOn w:val="Bekezdsalapbettpusa"/>
    <w:uiPriority w:val="99"/>
    <w:unhideWhenUsed/>
    <w:rsid w:val="00324BD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32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324BDD"/>
    <w:rPr>
      <w:b/>
      <w:bCs/>
    </w:rPr>
  </w:style>
  <w:style w:type="paragraph" w:styleId="Nincstrkz">
    <w:name w:val="No Spacing"/>
    <w:uiPriority w:val="1"/>
    <w:qFormat/>
    <w:rsid w:val="00324BDD"/>
    <w:pPr>
      <w:spacing w:after="0" w:line="240" w:lineRule="auto"/>
    </w:pPr>
    <w:rPr>
      <w:lang w:val="en-GB"/>
    </w:rPr>
  </w:style>
  <w:style w:type="paragraph" w:customStyle="1" w:styleId="Default">
    <w:name w:val="Default"/>
    <w:rsid w:val="00324B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3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39B"/>
    <w:rPr>
      <w:rFonts w:ascii="Tahoma" w:hAnsi="Tahoma" w:cs="Tahoma"/>
      <w:sz w:val="16"/>
      <w:szCs w:val="16"/>
      <w:lang w:val="en-GB"/>
    </w:rPr>
  </w:style>
  <w:style w:type="paragraph" w:styleId="lfej">
    <w:name w:val="header"/>
    <w:basedOn w:val="Norml"/>
    <w:link w:val="lfejChar"/>
    <w:uiPriority w:val="99"/>
    <w:semiHidden/>
    <w:unhideWhenUsed/>
    <w:rsid w:val="00A0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000C6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A0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00C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1368</Words>
  <Characters>9446</Characters>
  <Application>Microsoft Office Word</Application>
  <DocSecurity>4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GyK</dc:creator>
  <cp:lastModifiedBy>Megyesi Janka</cp:lastModifiedBy>
  <cp:revision>2</cp:revision>
  <dcterms:created xsi:type="dcterms:W3CDTF">2019-02-25T08:46:00Z</dcterms:created>
  <dcterms:modified xsi:type="dcterms:W3CDTF">2019-02-25T08:46:00Z</dcterms:modified>
</cp:coreProperties>
</file>